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2.0 -->
  <w:body>
    <w:p w:rsidR="00921A13" w:rsidRPr="00766D3B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766D3B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766D3B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P="00921A13">
      <w:pPr>
        <w:rPr>
          <w:b/>
        </w:rPr>
      </w:pPr>
      <w:r w:rsidRPr="00766D3B">
        <w:rPr>
          <w:b/>
        </w:rPr>
        <w:fldChar w:fldCharType="begin"/>
      </w:r>
      <w:r w:rsidRPr="00766D3B">
        <w:rPr>
          <w:b/>
        </w:rPr>
        <w:instrText xml:space="preserve"> DOCPROPERTY rox_Title \* MERGEFORMAT </w:instrText>
      </w:r>
      <w:r w:rsidRPr="00766D3B">
        <w:rPr>
          <w:b/>
        </w:rPr>
        <w:fldChar w:fldCharType="separate"/>
      </w:r>
      <w:r w:rsidRPr="00766D3B" w:rsidR="008B54EE">
        <w:rPr>
          <w:b/>
        </w:rPr>
        <w:t>Bauprozess Leistungskatalog 5 - Ausschreibung</w:t>
      </w:r>
      <w:r w:rsidRPr="00766D3B">
        <w:rPr>
          <w:b/>
        </w:rPr>
        <w:fldChar w:fldCharType="end"/>
      </w:r>
    </w:p>
    <w:p w:rsidR="00931EA9" w:rsidRPr="006D4E1C" w:rsidP="00931EA9">
      <w:pPr>
        <w:rPr>
          <w:b/>
        </w:rPr>
      </w:pPr>
      <w:r w:rsidRPr="00E72A15">
        <w:rPr>
          <w:b/>
        </w:rPr>
        <w:t>Phase 41 Ausschreibung</w:t>
      </w:r>
    </w:p>
    <w:p w:rsidR="006371E4" w:rsidRPr="00766D3B" w:rsidP="00921A13">
      <w:pPr>
        <w:rPr>
          <w:b/>
        </w:rPr>
      </w:pPr>
    </w:p>
    <w:p w:rsidR="00766D3B" w:rsidRPr="00766D3B" w:rsidP="00766D3B">
      <w:r w:rsidRPr="00766D3B">
        <w:t>Im Merkblatt sind mögliche Schritte der betreffenden Phase benannt. Nicht jeder Schritt ist in 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49298D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66D3B" w:rsidRPr="00766D3B" w:rsidP="0049298D">
            <w:pPr>
              <w:rPr>
                <w:rFonts w:cs="Arial"/>
                <w:b/>
                <w:bCs/>
              </w:rPr>
            </w:pPr>
            <w:r w:rsidRPr="00766D3B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rFonts w:cs="Arial"/>
                <w:b/>
                <w:bCs/>
              </w:rPr>
            </w:pPr>
            <w:r w:rsidRPr="00752A8F">
              <w:rPr>
                <w:rFonts w:cs="Arial"/>
                <w:b/>
                <w:bCs/>
              </w:rPr>
              <w:t>SIA 3</w:t>
            </w:r>
            <w:r w:rsidRPr="00752A8F">
              <w:rPr>
                <w:rFonts w:cs="Arial"/>
                <w:b/>
                <w:bCs/>
              </w:rPr>
              <w:t>3 Bewilligungsverfahren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Baubewilligungsunterlagen, Auflagepläne, Berichte und übrige Nachweise sowie allfällige Spezialbewilligungen, Konzesionen eingereicht (Einreichung der Unterlagen erfolgt erst nach der Freigabe der Ausführung durch das PPB)</w:t>
            </w:r>
          </w:p>
          <w:p w:rsidR="001D71CA" w:rsidRPr="00752A8F" w:rsidP="00DE08BA"/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rFonts w:cs="Arial"/>
                <w:b/>
              </w:rPr>
            </w:pPr>
            <w:r w:rsidRPr="00752A8F">
              <w:rPr>
                <w:rFonts w:cs="Arial"/>
                <w:b/>
              </w:rPr>
              <w:t>SIA 41 Ausschreibung, Offertvergleich, Vergaben, Verträge, Vorbereitung und Grundlagen Ausschreibung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>
              <w:t>K</w:t>
            </w:r>
            <w:r w:rsidRPr="00752A8F" w:rsidR="00DE08BA">
              <w:t xml:space="preserve">ernteam über die Rahmenbedingungen der  Ausschreibung informiert (KBOB Dokumente, Allgemeine Bedingungen </w:t>
            </w:r>
            <w:r w:rsidR="00DE08BA">
              <w:t>HOCH,</w:t>
            </w:r>
            <w:r w:rsidRPr="00752A8F" w:rsidR="00DE08BA">
              <w:t xml:space="preserve"> öffentliches Beschaffungswesen)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Verfahrensart pro BKP gemäss den Schwellenwerten vom öffentlichen Beschaffungswesen definiert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596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Zuschlagskriterien zur Beurteilung der Angebote festgelegt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66582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Unternehmerlisten vom </w:t>
            </w:r>
            <w:r w:rsidR="00122448">
              <w:t>K</w:t>
            </w:r>
            <w:r w:rsidRPr="00752A8F">
              <w:t xml:space="preserve">ernteam </w:t>
            </w:r>
            <w:r w:rsidRPr="00752A8F">
              <w:t>vernehmlasst</w:t>
            </w:r>
            <w:r w:rsidRPr="00752A8F">
              <w:t xml:space="preserve"> (nur beim freihändigen und dem Einladungsverfahren relevant)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Ausschreibungsprogramm von Bauleitung erstellt 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Freigabe der Ausschreibungsdokumente und Modalitäten d</w:t>
            </w:r>
            <w:r w:rsidR="00122448">
              <w:t>urch Abstimmung GPL mit K</w:t>
            </w:r>
            <w:r w:rsidRPr="00752A8F">
              <w:t xml:space="preserve">ernteam und der Abteilung Support </w:t>
            </w:r>
            <w:r w:rsidRPr="00752A8F">
              <w:t>Bauprojekt Management (BPM)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KBOB Werkverträge 1-fach oder 2-fach zu unterzeichnen mit Bauleitung geklärt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8887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Projektpflichtenheft als Dokumentation zum Phasenabschluss Ausschreibung ist erstellt und vom </w:t>
            </w:r>
            <w:r w:rsidR="00122448">
              <w:t>K</w:t>
            </w:r>
            <w:r w:rsidRPr="00752A8F">
              <w:t xml:space="preserve">ernteam für die nächste Phase </w:t>
            </w:r>
            <w:r w:rsidRPr="00752A8F">
              <w:t>freigegeben (Federführung Gesamtleiter/Architekt mit Einbezug aller Fachplaner)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b/>
                <w:i/>
              </w:rPr>
            </w:pPr>
            <w:r w:rsidRPr="00752A8F">
              <w:rPr>
                <w:b/>
                <w:i/>
              </w:rPr>
              <w:t xml:space="preserve">Erstellung Leistungsverzeichnisse 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75317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Notwendige Bemusterungen durchgeführt und  durch den Gestaltungsbeirat freigegeben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Das jeweilige Leistungsverzeichnis gemäss </w:t>
            </w:r>
            <w:r w:rsidRPr="00752A8F">
              <w:t>Ausschreibungsprogramm liegt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5875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Relevante Beilagen zum Leistungsverzeichnis liegen vor (Plangrundlagen, Spezifikationen, Allgemeine Bedingungen </w:t>
            </w:r>
            <w:r>
              <w:t>HOCH</w:t>
            </w:r>
            <w:r w:rsidRPr="00752A8F">
              <w:t>, spezifischen Projektbedingungen, Zuschlagskriterien)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51261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>
              <w:t>HOCH</w:t>
            </w:r>
            <w:r w:rsidRPr="00752A8F">
              <w:t>-Raumstandards und TFM, IFM Konzepte</w:t>
            </w:r>
            <w:r w:rsidRPr="00752A8F">
              <w:rPr>
                <w:color w:val="FF0000"/>
              </w:rPr>
              <w:t xml:space="preserve"> </w:t>
            </w:r>
            <w:r w:rsidRPr="00752A8F">
              <w:t>sind in die Leistungsverzeichnise eingeflossen, sowie punktuell durch die TPL geprüft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b/>
                <w:i/>
              </w:rPr>
            </w:pPr>
            <w:r w:rsidRPr="00752A8F">
              <w:rPr>
                <w:b/>
                <w:i/>
              </w:rPr>
              <w:t>Ausschreibung simap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204062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Abstimmung mit dem Support BPM ist erfolgt (Ausschreibungsprogramm ist abgestimmt für die Aufschaltung der Unterlagen auf Simap)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88082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Publikati</w:t>
            </w:r>
            <w:r w:rsidRPr="00752A8F">
              <w:t>on auf Simap ist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862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Fragen der Anbieter sind konsolidiert beantwortet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Angebotsöffnung ist terminiert /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Angebote sind formell und rechnerisch kontrolliert sowie bewertet, (Angebotsspiegel)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50108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Im </w:t>
            </w:r>
            <w:r w:rsidRPr="00752A8F">
              <w:rPr>
                <w:b/>
                <w:bCs/>
              </w:rPr>
              <w:t>freihändigen Verfahren</w:t>
            </w:r>
            <w:r w:rsidRPr="00752A8F">
              <w:t xml:space="preserve"> die </w:t>
            </w:r>
            <w:r w:rsidRPr="00752A8F">
              <w:t>Abgebotsverhandlungen durchgeführt (zulässig gemäss Handbuch über das öffentliche Beschaffungswesen im Kanton St. Gallen)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5219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Vergabeanträge gemäss Kompetenzreglement unterzeichnet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8275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Zuschlagsverfügungen versendet und publiziert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Einsprachefristen </w:t>
            </w:r>
            <w:r w:rsidRPr="00752A8F">
              <w:t>berücksichtigt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KBOB Werkverträge sind durch den externen Planer erstellt und liegen unterzeichnet vor. (Unterschrift im Original vom Unternehmer und Planer)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3724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Werkverträge unterzeichnet durch Bauherrschaft gemäss Kompetenzreglement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788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Allseitig </w:t>
            </w:r>
            <w:r w:rsidRPr="00752A8F">
              <w:t>unterzeichnete Werkverträge der Bauleiutng retourniert. (keine Papierablage im BPM)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67657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Werkverträge im VMS erfasst und hinterlegt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6486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Werkverträge im SAP erfasst und SAP Bestellung ausgelöst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P="00DE08BA"/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/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b/>
              </w:rPr>
            </w:pPr>
            <w:r w:rsidRPr="00752A8F">
              <w:rPr>
                <w:b/>
              </w:rPr>
              <w:t xml:space="preserve">Leistungen </w:t>
            </w:r>
            <w:r w:rsidR="00122448">
              <w:rPr>
                <w:b/>
              </w:rPr>
              <w:t>K</w:t>
            </w:r>
            <w:r w:rsidRPr="00752A8F">
              <w:rPr>
                <w:b/>
              </w:rPr>
              <w:t>ernteam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69250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Bauherrenseitige </w:t>
            </w:r>
            <w:r w:rsidRPr="00752A8F">
              <w:t>Projektleitung oder fachtechnische Projektbegleitung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48180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Mitwirken im Projekt gemäss Projektorganisation und den Rollenbeschrieben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853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Sichergestellt das die Anforderungen vom Eigentümer (VR SAG)  in das Projekt eingeflossen sind.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08815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Wirtschaftlicher </w:t>
            </w:r>
            <w:r w:rsidRPr="00752A8F">
              <w:t>Umgang mit den im Projekt bewilligten finanziellen Mitteln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4335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Sichergestellt das die Auflagen vom öffentlichen Beschaffungswesen eingehalten sind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97305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Freigabe der Ausschreibu</w:t>
            </w:r>
            <w:bookmarkStart w:id="0" w:name="_GoBack"/>
            <w:bookmarkEnd w:id="0"/>
            <w:r w:rsidRPr="00752A8F">
              <w:t>ngsdokumente und Modalitäten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rFonts w:cs="Arial"/>
                <w:b/>
                <w:color w:val="000000"/>
              </w:rPr>
            </w:pPr>
            <w:r w:rsidRPr="00752A8F">
              <w:rPr>
                <w:rFonts w:cs="Arial"/>
                <w:b/>
                <w:color w:val="000000"/>
              </w:rPr>
              <w:t xml:space="preserve">Leistungen </w:t>
            </w:r>
            <w:r w:rsidR="00CE6EE7">
              <w:rPr>
                <w:rFonts w:cs="Arial"/>
                <w:b/>
                <w:color w:val="000000"/>
              </w:rPr>
              <w:t>P</w:t>
            </w:r>
            <w:r w:rsidRPr="00752A8F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4342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Anforderungen an die Ausschreibungsunterlagen (Ausschreibungsspezifikationen) verbindlich definiert (IFM, TFM, Equipment, SSC-IT)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74771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Ausschreibungsunterlagen und prov. Ausschreibungspläne stichprobeweise überprüft. (Änderung zum freigegebene Phasenabschl</w:t>
            </w:r>
            <w:r w:rsidRPr="00752A8F">
              <w:t>uss Bauprojekt bedeuten Projektänderungsanträge)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08498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prov. Umzugsplanung / Rochadenplanung erarbeitet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766D3B" w:rsidP="00DE08BA">
            <w:pPr>
              <w:rPr>
                <w:rFonts w:cs="Arial"/>
                <w:b/>
                <w:bCs/>
              </w:rPr>
            </w:pPr>
            <w:r w:rsidRPr="00752A8F">
              <w:rPr>
                <w:rFonts w:cs="Arial"/>
                <w:b/>
                <w:bCs/>
              </w:rPr>
              <w:t>Konsultative Tätigkeiten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Behörden und Ämter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8727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ggf. Massnahmen aus Abstimmung mit Fachstelle Kunst einpflegen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9790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>
              <w:t>P</w:t>
            </w:r>
            <w:r w:rsidRPr="00752A8F">
              <w:t xml:space="preserve">rojektleiter miteinbezogen </w:t>
            </w:r>
            <w:r w:rsidRPr="00752A8F">
              <w:t>(TFM, IFM, Umzugsplanung, Equipment, ICT)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766D3B" w:rsidP="00DE08BA">
            <w:pPr>
              <w:rPr>
                <w:rFonts w:cs="Arial"/>
                <w:b/>
              </w:rPr>
            </w:pPr>
            <w:r w:rsidRPr="00752A8F">
              <w:rPr>
                <w:rFonts w:cs="Arial"/>
                <w:b/>
                <w:bCs/>
              </w:rPr>
              <w:t>Informative Tätigkeiten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51847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r w:rsidRPr="00766D3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76361" w:rsidP="00DE08BA">
            <w:r>
              <w:t>K</w:t>
            </w:r>
            <w:r w:rsidRPr="00752A8F" w:rsidR="00DE08BA">
              <w:t xml:space="preserve">ernteam zu Phasenbeginn zu den Rahmenbedingungen der Ausschreibung informiert (KBOB Dokumente, Allgemeine Bedigungen </w:t>
            </w:r>
            <w:r w:rsidR="00DE08BA">
              <w:t>HOCH</w:t>
            </w:r>
            <w:r w:rsidRPr="00752A8F" w:rsidR="00DE08BA">
              <w:t>, öffentliches Beschaffungswesen)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776361" w:rsidP="00DE08BA">
            <w:pPr>
              <w:rPr>
                <w:rFonts w:cs="Arial"/>
                <w:color w:val="000000"/>
              </w:rPr>
            </w:pPr>
            <w:r w:rsidRPr="00752A8F">
              <w:rPr>
                <w:rFonts w:cs="Arial"/>
                <w:b/>
                <w:bCs/>
              </w:rPr>
              <w:t xml:space="preserve">Projektsteuerung </w:t>
            </w:r>
            <w:r w:rsidRPr="00752A8F">
              <w:rPr>
                <w:rFonts w:cs="Arial"/>
                <w:b/>
                <w:bCs/>
              </w:rPr>
              <w:t>(widerkehrende Tätigkeiten)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Projektorganisation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52158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>
              <w:t>K</w:t>
            </w:r>
            <w:r w:rsidRPr="00752A8F" w:rsidR="00DE08BA">
              <w:t>ernteamsitzungen (bedarfsgerecht)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343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Planungs- und Koordinationssitzungen (bedarfsgerecht)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39957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Projektreporting</w:t>
            </w:r>
            <w:r w:rsidRPr="00752A8F">
              <w:t xml:space="preserve"> mit Verantwortlichem aus Abteilung Support BPM geführt, inkl. SAP nachgeführt 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48886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PQM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3294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Projektänderungswesen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2486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 xml:space="preserve">Kostenmanagement aktualisiert (Vergabeerfolge zu Handen Projektreserve umbuchen, Vergabeverluste werden aus </w:t>
            </w:r>
            <w:r w:rsidRPr="00752A8F">
              <w:t>der Projektreserve finanziert)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139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Informationswesen aktualisiert (bedarfsgerecht)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63352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Vertragsmanagement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41709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SAP nachgeführt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1D71CA" w:rsidP="00DE08BA">
            <w:pPr>
              <w:rPr>
                <w:rFonts w:cs="Arial"/>
                <w:b/>
                <w:bCs/>
              </w:rPr>
            </w:pPr>
            <w:r w:rsidRPr="001D71CA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214492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Rechtskräftige Bau- und Betriebsbewilligung liegt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-194390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Relvante </w:t>
            </w:r>
            <w:r w:rsidRPr="00752A8F">
              <w:t>Beschaffung für den Baustart ist abgeschlossen, Planer-, Werk- und Kaufverträge liegen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Kostenkontrolle liegt nachgeführt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Gesamtverantwortung Phasenergebnis</w:t>
            </w:r>
          </w:p>
        </w:tc>
      </w:tr>
    </w:tbl>
    <w:p w:rsidR="00073678" w:rsidRPr="00DE08BA" w:rsidP="00DE08BA">
      <w:pPr>
        <w:rPr>
          <w:sz w:val="2"/>
          <w:szCs w:val="2"/>
        </w:rPr>
      </w:pPr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66D3B" w:rsidR="008B54EE">
            <w:rPr>
              <w:sz w:val="14"/>
              <w:szCs w:val="14"/>
              <w:lang w:val="de-CH"/>
            </w:rPr>
            <w:t>PRO_CL_Bauprozess Leistungskatalog 5 - Ausschreibung.docx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66D3B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003/03.2025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66D3B" w:rsidR="008B54EE">
            <w:rPr>
              <w:sz w:val="14"/>
              <w:szCs w:val="14"/>
              <w:lang w:val="de-CH"/>
            </w:rPr>
            <w:t>PRO_CL_Bauprozess Leistungskatalog 5 - Ausschreibung.docx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66D3B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003/03.2025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Portfolio Management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0D1485"/>
    <w:rsid w:val="00114F6C"/>
    <w:rsid w:val="00122448"/>
    <w:rsid w:val="00124412"/>
    <w:rsid w:val="00137CDA"/>
    <w:rsid w:val="00161184"/>
    <w:rsid w:val="001D165C"/>
    <w:rsid w:val="001D71CA"/>
    <w:rsid w:val="001E1A42"/>
    <w:rsid w:val="00211C47"/>
    <w:rsid w:val="00274AA8"/>
    <w:rsid w:val="002E0D77"/>
    <w:rsid w:val="002E3C12"/>
    <w:rsid w:val="002F067B"/>
    <w:rsid w:val="003601A3"/>
    <w:rsid w:val="00460471"/>
    <w:rsid w:val="0049298D"/>
    <w:rsid w:val="004931F2"/>
    <w:rsid w:val="005D0996"/>
    <w:rsid w:val="005E6F2A"/>
    <w:rsid w:val="006371E4"/>
    <w:rsid w:val="00655D46"/>
    <w:rsid w:val="006D4E1C"/>
    <w:rsid w:val="006E0752"/>
    <w:rsid w:val="006E1BC5"/>
    <w:rsid w:val="00745289"/>
    <w:rsid w:val="00752A8F"/>
    <w:rsid w:val="00766D3B"/>
    <w:rsid w:val="00776361"/>
    <w:rsid w:val="007F1B2D"/>
    <w:rsid w:val="008B54EE"/>
    <w:rsid w:val="009040B6"/>
    <w:rsid w:val="00921A13"/>
    <w:rsid w:val="00931EA9"/>
    <w:rsid w:val="009503B1"/>
    <w:rsid w:val="009A50F7"/>
    <w:rsid w:val="009C619B"/>
    <w:rsid w:val="00A1481E"/>
    <w:rsid w:val="00A461B4"/>
    <w:rsid w:val="00A65DF7"/>
    <w:rsid w:val="00AE72F3"/>
    <w:rsid w:val="00AF4A9A"/>
    <w:rsid w:val="00B40B97"/>
    <w:rsid w:val="00B56B18"/>
    <w:rsid w:val="00BE08DE"/>
    <w:rsid w:val="00BF6B47"/>
    <w:rsid w:val="00C67F49"/>
    <w:rsid w:val="00CA2ADE"/>
    <w:rsid w:val="00CE6EE7"/>
    <w:rsid w:val="00D239BB"/>
    <w:rsid w:val="00D57CAC"/>
    <w:rsid w:val="00D67A4F"/>
    <w:rsid w:val="00D92D47"/>
    <w:rsid w:val="00DE08BA"/>
    <w:rsid w:val="00E31FAF"/>
    <w:rsid w:val="00E34CC8"/>
    <w:rsid w:val="00E72A15"/>
    <w:rsid w:val="00EB760F"/>
    <w:rsid w:val="00EC3CB4"/>
    <w:rsid w:val="00EE0FC9"/>
    <w:rsid w:val="00EE6451"/>
    <w:rsid w:val="00F42D86"/>
    <w:rsid w:val="00F75A49"/>
    <w:rsid w:val="00FD47B9"/>
  </w:rsids>
  <w:docVars>
    <w:docVar w:name="rox_step_bearbeiter" w:val="Gianini, Melanie - 25.03.2025 13:00:10"/>
    <w:docVar w:name="rox_step_freigeber" w:val="Gianini, Melanie - 25.03.2025 13:00:20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8205E4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EAB2-BA85-49DB-8BC4-C57CA698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4867</Characters>
  <Application>Microsoft Office Word</Application>
  <DocSecurity>0</DocSecurity>
  <Lines>115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VO_Liste_Word hoch</vt:lpstr>
    </vt:vector>
  </TitlesOfParts>
  <Company>SSC-IT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5 - Ausschreibung</dc:title>
  <dc:creator>Lange Katrin HCARE-KSSG-DIB</dc:creator>
  <cp:lastModifiedBy>Gianini Melanie HOCH-DMS</cp:lastModifiedBy>
  <cp:revision>26</cp:revision>
  <cp:lastPrinted>2024-07-15T07:03:00Z</cp:lastPrinted>
  <dcterms:created xsi:type="dcterms:W3CDTF">2024-07-10T16:06:00Z</dcterms:created>
  <dcterms:modified xsi:type="dcterms:W3CDTF">2025-03-25T12:00:00Z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Portfolio Management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führen/11 Leistungskataloge und Checklisten/Dokumente</vt:lpwstr>
  </property>
  <property fmtid="{D5CDD505-2E9C-101B-9397-08002B2CF9AE}" pid="14" name="rox_DocType">
    <vt:lpwstr>Liste (LI)</vt:lpwstr>
  </property>
  <property fmtid="{D5CDD505-2E9C-101B-9397-08002B2CF9AE}" pid="15" name="rox_FileName">
    <vt:lpwstr>PRO_CL_Bauprozess Leistungskatalog 5 - Ausschreibung.docx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8751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="rox_step_freigeber" caption="Freigeber (alle)" type="roleconcat" orderid="21"&gt;Gianini, Melanie - 25.03.2025 13:00:20&lt;/Field&gt;&lt;</vt:lpwstr>
  </property>
  <property fmtid="{D5CDD505-2E9C-101B-9397-08002B2CF9AE}" pid="34" name="rox_Meta11">
    <vt:lpwstr>Field id="rox_step_publication_d" caption="Veröffentlicht am" orderid="22" /&gt;&lt;Field id="rox_step_validation_d" caption="Gültigk</vt:lpwstr>
  </property>
  <property fmtid="{D5CDD505-2E9C-101B-9397-08002B2CF9AE}" pid="35" name="rox_Meta12">
    <vt:lpwstr>eitsprüfung abgeschlossen am" orderid="23" /&gt;&lt;Field id="rox_step_validation_u" caption="Gültigkeitsprüfung abgeschlossen durch</vt:lpwstr>
  </property>
  <property fmtid="{D5CDD505-2E9C-101B-9397-08002B2CF9AE}" pid="36" name="rox_Meta13">
    <vt:lpwstr>" orderid="24" /&gt;&lt;Field id="rox_AreaLong" caption="Bereich lang" orderid="26" /&gt;&lt;Field id="rox_AreaShort" caption="Bereich kurz</vt:lpwstr>
  </property>
  <property fmtid="{D5CDD505-2E9C-101B-9397-08002B2CF9AE}" pid="37" name="rox_Meta14">
    <vt:lpwstr>" orderid="27" /&gt;&lt;Field id="rox_Location" caption="Standort" orderid="28" /&gt;&lt;Field id="rox_Department" caption="Abteilung" orde</vt:lpwstr>
  </property>
  <property fmtid="{D5CDD505-2E9C-101B-9397-08002B2CF9AE}" pid="38" name="rox_Meta15">
    <vt:lpwstr>rid="29" /&gt;&lt;Field id="rox_OrgCodes" caption="andere Organisationscodes" orderid="30" /&gt;&lt;Field id="rox_Functions" caption="Funkt</vt:lpwstr>
  </property>
  <property fmtid="{D5CDD505-2E9C-101B-9397-08002B2CF9AE}" pid="39" name="rox_Meta16">
    <vt:lpwstr>ionen allgemein" orderid="31" /&gt;&lt;Field id="rox_FunctionsDEP" caption="Funktionen andere DEP" orderid="32" /&gt;&lt;Field id="rox_Func</vt:lpwstr>
  </property>
  <property fmtid="{D5CDD505-2E9C-101B-9397-08002B2CF9AE}" pid="40" name="rox_Meta17">
    <vt:lpwstr>tionsPFM" caption="Funktionen PFM" orderid="33" /&gt;&lt;Field id="rox_FunctionsProjects" caption="Funktionen Projekte" orderid="34</vt:lpwstr>
  </property>
  <property fmtid="{D5CDD505-2E9C-101B-9397-08002B2CF9AE}" pid="41" name="rox_Meta18">
    <vt:lpwstr>" /&gt;&lt;Field id="rox_FunctionsFM" caption="Funktionen FM" orderid="35" /&gt;&lt;Field id="rox_FunctionsTM" caption="Funktionen TM" orde</vt:lpwstr>
  </property>
  <property fmtid="{D5CDD505-2E9C-101B-9397-08002B2CF9AE}" pid="42" name="rox_Meta19">
    <vt:lpwstr>rid="36" /&gt;&lt;Field id="rox_FunctionsSSM" caption="Funktionen SSM" orderid="37" /&gt;&lt;Field id="rox_FunctionsSCM" caption="Funktione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n SCM" orderid="38" /&gt;&lt;Field id="rox_FunctionsHM" caption="Funktionen HM" orderid="39" /&gt;&lt;Field id="rox_FunctionsDMS" caption="</vt:lpwstr>
  </property>
  <property fmtid="{D5CDD505-2E9C-101B-9397-08002B2CF9AE}" pid="45" name="rox_Meta21">
    <vt:lpwstr>Funktionen DMS" orderid="40" /&gt;&lt;Field id="rox_FunctionsManagement" caption="Funktionen Leitung" orderid="41" /&gt;&lt;Field id="rox_A</vt:lpwstr>
  </property>
  <property fmtid="{D5CDD505-2E9C-101B-9397-08002B2CF9AE}" pid="46" name="rox_Meta22">
    <vt:lpwstr>ddressField" caption="Adressfeld" orderid="42" /&gt;&lt;Field id="rox_ReferencesTo" caption="Referenzen auf" type="RefTo" url="https:</vt:lpwstr>
  </property>
  <property fmtid="{D5CDD505-2E9C-101B-9397-08002B2CF9AE}" pid="47" name="rox_Meta23">
    <vt:lpwstr>//roxtra.hcweb.ch/roxtra" colcount="1" orderid="48" /&gt;&lt;GlobalFieldHandler url="https://roxtra.hcweb.ch/roxtra/doc/DownloadGloba</vt:lpwstr>
  </property>
  <property fmtid="{D5CDD505-2E9C-101B-9397-08002B2CF9AE}" pid="48" name="rox_Meta24">
    <vt:lpwstr>lFieldHandler.ashx?token=eyJhbGciOiJIUzI1NiIsImtpZCI6IjNlMjk3MDA2LTMwMmUtNGI4Ni05MTUxLTc3YWYzOWRhYjg0MyIsInR5cCI6IkpXVCJ9.eyJVc</vt:lpwstr>
  </property>
  <property fmtid="{D5CDD505-2E9C-101B-9397-08002B2CF9AE}" pid="49" name="rox_Meta25">
    <vt:lpwstr>2VySUQiOiItMSIsInN1YiI6IjAwMDAwMDAwLTAwMDAtMDAwMC0wMDAwLTAwMDAwMDAwMDAwMCIsInJlcXVlc3RlZEJ5Q2xpZW50SUQiOiIzZTI5NzAwNi0zMDJlLTRi</vt:lpwstr>
  </property>
  <property fmtid="{D5CDD505-2E9C-101B-9397-08002B2CF9AE}" pid="50" name="rox_Meta26">
    <vt:lpwstr>ODYtOTE1MS03N2FmMzlkYWI4NDMiLCJuYmYiOjE3NDI5MDQwMjIsImV4cCI6MTc0MjkwNzYyMiwiaWF0IjoxNzQyOTA0MDIyLCJpc3MiOiJyb1h0cmEifQ.aLQG95yK</vt:lpwstr>
  </property>
  <property fmtid="{D5CDD505-2E9C-101B-9397-08002B2CF9AE}" pid="51" name="rox_Meta27">
    <vt:lpwstr>MUvlCGxx_2NYIkMrzPOY0B7ecTVHQsbObQQ"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orderid="18"&gt;Gianini, Melanie - 25.03.2025 13:00:10&lt;/Field&gt;&lt;Field id="rox_step_freigabe_d" caption="Freigabe a</vt:lpwstr>
  </property>
  <property fmtid="{D5CDD505-2E9C-101B-9397-08002B2CF9AE}" pid="58" name="rox_Meta9">
    <vt:lpwstr>bgeschlossen am" orderid="19" /&gt;&lt;Field id="rox_step_freigabe_u" caption="Freigabe abgeschlossen durch" orderid="20" /&gt;&lt;Field id</vt:lpwstr>
  </property>
  <property fmtid="{D5CDD505-2E9C-101B-9397-08002B2CF9AE}" pid="59" name="rox_OrgCodes">
    <vt:lpwstr/>
  </property>
  <property fmtid="{D5CDD505-2E9C-101B-9397-08002B2CF9AE}" pid="60" name="rox_ParentDocTitle">
    <vt:lpwstr>Dokumente</vt:lpwstr>
  </property>
  <property fmtid="{D5CDD505-2E9C-101B-9397-08002B2CF9AE}" pid="61" name="rox_ReferencesTo">
    <vt:lpwstr>...</vt:lpwstr>
  </property>
  <property fmtid="{D5CDD505-2E9C-101B-9397-08002B2CF9AE}" pid="62" name="rox_Revision">
    <vt:lpwstr>003/03.2025</vt:lpwstr>
  </property>
  <property fmtid="{D5CDD505-2E9C-101B-9397-08002B2CF9AE}" pid="63" name="rox_Size">
    <vt:lpwstr>53724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Gianini, Melanie...</vt:lpwstr>
  </property>
  <property fmtid="{D5CDD505-2E9C-101B-9397-08002B2CF9AE}" pid="67" name="rox_step_bearbeitung_d">
    <vt:lpwstr>25.03.2025</vt:lpwstr>
  </property>
  <property fmtid="{D5CDD505-2E9C-101B-9397-08002B2CF9AE}" pid="68" name="rox_step_bearbeitung_u">
    <vt:lpwstr>Gianini, Melanie</vt:lpwstr>
  </property>
  <property fmtid="{D5CDD505-2E9C-101B-9397-08002B2CF9AE}" pid="69" name="rox_step_freigabe_d">
    <vt:lpwstr>25.03.2025</vt:lpwstr>
  </property>
  <property fmtid="{D5CDD505-2E9C-101B-9397-08002B2CF9AE}" pid="70" name="rox_step_freigabe_u">
    <vt:lpwstr>Gianini, Melanie</vt:lpwstr>
  </property>
  <property fmtid="{D5CDD505-2E9C-101B-9397-08002B2CF9AE}" pid="71" name="rox_step_freigeber">
    <vt:lpwstr>Gianini, Melanie...</vt:lpwstr>
  </property>
  <property fmtid="{D5CDD505-2E9C-101B-9397-08002B2CF9AE}" pid="72" name="rox_step_publication_d">
    <vt:lpwstr>25.03.2025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Bauprozess Leistungskatalog 5 - Ausschreibung</vt:lpwstr>
  </property>
  <property fmtid="{D5CDD505-2E9C-101B-9397-08002B2CF9AE}" pid="76" name="rox_Wiedervorlage">
    <vt:lpwstr>25.03.2026</vt:lpwstr>
  </property>
</Properties>
</file>