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2.0 -->
  <w:body>
    <w:p w:rsidR="00921A13" w:rsidRPr="00BC677F" w:rsidP="00CA2ADE">
      <w:pPr>
        <w:spacing w:after="120"/>
        <w:rPr>
          <w:sz w:val="18"/>
          <w:szCs w:val="18"/>
        </w:rPr>
      </w:pPr>
      <w:r w:rsidRPr="00CA2ADE">
        <w:rPr>
          <w:sz w:val="18"/>
          <w:szCs w:val="18"/>
        </w:rPr>
        <w:fldChar w:fldCharType="begin"/>
      </w:r>
      <w:r w:rsidRPr="00BC677F">
        <w:rPr>
          <w:sz w:val="18"/>
          <w:szCs w:val="18"/>
        </w:rPr>
        <w:instrText xml:space="preserve"> DOCPROPERTY rox_DocType \* MERGEFORMAT </w:instrText>
      </w:r>
      <w:r w:rsidRPr="00CA2ADE">
        <w:rPr>
          <w:sz w:val="18"/>
          <w:szCs w:val="18"/>
        </w:rPr>
        <w:fldChar w:fldCharType="separate"/>
      </w:r>
      <w:r w:rsidRPr="00BC677F" w:rsidR="008B54EE">
        <w:rPr>
          <w:sz w:val="18"/>
          <w:szCs w:val="18"/>
        </w:rPr>
        <w:t>Liste (LI)</w:t>
      </w:r>
      <w:r w:rsidRPr="00CA2ADE">
        <w:rPr>
          <w:sz w:val="18"/>
          <w:szCs w:val="18"/>
        </w:rPr>
        <w:fldChar w:fldCharType="end"/>
      </w:r>
    </w:p>
    <w:p w:rsidR="00F75A49" w:rsidRPr="00372F2F" w:rsidP="00921A13">
      <w:pPr>
        <w:rPr>
          <w:b/>
        </w:rPr>
      </w:pPr>
      <w:r w:rsidRPr="00372F2F">
        <w:rPr>
          <w:b/>
        </w:rPr>
        <w:fldChar w:fldCharType="begin"/>
      </w:r>
      <w:r w:rsidRPr="00372F2F">
        <w:rPr>
          <w:b/>
        </w:rPr>
        <w:instrText xml:space="preserve"> DOCPROPERTY rox_Title \* MERGEFORMAT </w:instrText>
      </w:r>
      <w:r w:rsidRPr="00372F2F">
        <w:rPr>
          <w:b/>
        </w:rPr>
        <w:fldChar w:fldCharType="separate"/>
      </w:r>
      <w:r w:rsidRPr="00372F2F" w:rsidR="008B54EE">
        <w:rPr>
          <w:b/>
        </w:rPr>
        <w:t>Bauprozess Leistungskatalog 6 - Ausführungsprojekt</w:t>
      </w:r>
      <w:r w:rsidRPr="00372F2F">
        <w:rPr>
          <w:b/>
        </w:rPr>
        <w:fldChar w:fldCharType="end"/>
      </w:r>
    </w:p>
    <w:p w:rsidR="00372F2F" w:rsidRPr="00372F2F" w:rsidP="00372F2F">
      <w:pPr>
        <w:rPr>
          <w:b/>
        </w:rPr>
      </w:pPr>
      <w:r w:rsidRPr="00372F2F">
        <w:rPr>
          <w:b/>
        </w:rPr>
        <w:t>Phase 51 Ausführungsprojekt</w:t>
      </w:r>
    </w:p>
    <w:p w:rsidR="00372F2F" w:rsidRPr="00372F2F" w:rsidP="00921A13">
      <w:pPr>
        <w:rPr>
          <w:b/>
        </w:rPr>
      </w:pPr>
    </w:p>
    <w:p w:rsidR="00BC677F" w:rsidRPr="00372F2F" w:rsidP="00BC677F">
      <w:r w:rsidRPr="00372F2F">
        <w:t>Im Merkblatt sind mögliche Schritte der betreffenden Phase benannt. Nicht jeder Schritt ist in jedem Projekt relevant. Daher bedarf es der projektspezifischen Beurteilung durch den PL Nutzer.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9213"/>
      </w:tblGrid>
      <w:tr w:rsidTr="00372F2F">
        <w:tblPrEx>
          <w:tblW w:w="9639" w:type="dxa"/>
          <w:tblLayout w:type="fixed"/>
          <w:tblLook w:val="04A0"/>
        </w:tblPrEx>
        <w:trPr>
          <w:trHeight w:val="31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2F2F" w:rsidRPr="00372F2F" w:rsidP="0049298D">
            <w:pPr>
              <w:rPr>
                <w:rFonts w:cs="Arial"/>
                <w:b/>
                <w:bCs/>
              </w:rPr>
            </w:pPr>
            <w:r w:rsidRPr="00372F2F">
              <w:rPr>
                <w:rFonts w:cs="Arial"/>
                <w:b/>
                <w:bCs/>
              </w:rPr>
              <w:t>Leistungen/Sicherstellungen GPL für das benannte Projekt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2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F2F" w:rsidRPr="00372F2F" w:rsidP="00372F2F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615FDA">
              <w:rPr>
                <w:rFonts w:cs="Arial"/>
                <w:b/>
                <w:bCs/>
              </w:rPr>
              <w:t>SIA 51 Ausführungsprojekt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275"/>
        </w:trPr>
        <w:sdt>
          <w:sdtPr>
            <w:rPr>
              <w:rFonts w:cs="Arial"/>
            </w:rPr>
            <w:id w:val="-1442830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Alle für das Projekt notwendigen Ausführungspläne sind erstellt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245"/>
        </w:trPr>
        <w:sdt>
          <w:sdtPr>
            <w:rPr>
              <w:rFonts w:cs="Arial"/>
            </w:rPr>
            <w:id w:val="-209631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 xml:space="preserve">Technische </w:t>
            </w:r>
            <w:r w:rsidRPr="00372F2F">
              <w:t>Prinzipschematas</w:t>
            </w:r>
            <w:r w:rsidRPr="00372F2F">
              <w:t xml:space="preserve"> und Gebäudetechnikpläne liegen vor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281"/>
        </w:trPr>
        <w:sdt>
          <w:sdtPr>
            <w:rPr>
              <w:rFonts w:cs="Arial"/>
            </w:rPr>
            <w:id w:val="-1640959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Signaletikkonzept</w:t>
            </w:r>
            <w:r w:rsidRPr="00372F2F">
              <w:t xml:space="preserve"> ist erstellt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273"/>
        </w:trPr>
        <w:sdt>
          <w:sdtPr>
            <w:rPr>
              <w:rFonts w:cs="Arial"/>
            </w:rPr>
            <w:id w:val="-191607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Kunst am Baukonzept ist erstellt (nach Bedarf)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572"/>
        </w:trPr>
        <w:sdt>
          <w:sdtPr>
            <w:rPr>
              <w:rFonts w:cs="Arial"/>
            </w:rPr>
            <w:id w:val="-707326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Zahlungspläne sind erstellt und freigegeben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499"/>
        </w:trPr>
        <w:sdt>
          <w:sdtPr>
            <w:rPr>
              <w:rFonts w:cs="Arial"/>
            </w:rPr>
            <w:id w:val="195960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Terminplan für Inbetriebnahmen, Vorabnahmen, Abnahmen, integrale Test erstellt.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335"/>
        </w:trPr>
        <w:sdt>
          <w:sdtPr>
            <w:rPr>
              <w:rFonts w:cs="Arial"/>
            </w:rPr>
            <w:id w:val="665823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Baustellenlogistikonzept</w:t>
            </w:r>
            <w:r w:rsidRPr="00372F2F">
              <w:t xml:space="preserve"> finalisiert und freigegeben inkl. </w:t>
            </w:r>
            <w:r w:rsidRPr="00372F2F">
              <w:t>Baustellensignaletik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411"/>
        </w:trPr>
        <w:sdt>
          <w:sdtPr>
            <w:rPr>
              <w:rFonts w:cs="Arial"/>
            </w:rPr>
            <w:id w:val="-1932033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Nach Bedarf zusätzliche Bemusterungen durchgeführt mit Einbinden vom Gestaltungsbeirat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702"/>
        </w:trPr>
        <w:sdt>
          <w:sdtPr>
            <w:rPr>
              <w:rFonts w:cs="Arial"/>
            </w:rPr>
            <w:id w:val="51374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pPr>
              <w:rPr>
                <w:color w:val="000000"/>
              </w:rPr>
            </w:pPr>
            <w:r w:rsidRPr="00372F2F">
              <w:rPr>
                <w:color w:val="000000"/>
              </w:rPr>
              <w:t>Raum- und Installationszonennummerierung bei allfälligen Anpassungen im Ausführungsprojekt nachgeführt und freigegeben (Abteilung Applikations- und Datenmanagement des DIB)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370"/>
        </w:trPr>
        <w:sdt>
          <w:sdtPr>
            <w:rPr>
              <w:rFonts w:cs="Arial"/>
            </w:rPr>
            <w:id w:val="-118520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 xml:space="preserve">AKS (Anlagekennzeichnungssystem) nachgeführt auf der Basis vom Bauprojekt (Grundlage ist das Raum- und </w:t>
            </w:r>
            <w:r w:rsidRPr="00372F2F">
              <w:t>Installationszonennummerierungskonzept</w:t>
            </w:r>
            <w:r w:rsidRPr="00372F2F">
              <w:t xml:space="preserve"> des DIB)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702"/>
        </w:trPr>
        <w:sdt>
          <w:sdtPr>
            <w:rPr>
              <w:rFonts w:cs="Arial"/>
            </w:rPr>
            <w:id w:val="-88872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Zahlungspläne mit dem Support Bauprojekt Management (BPM) und den Finanzen abgestimmt und freigegeben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387"/>
        </w:trPr>
        <w:sdt>
          <w:sdtPr>
            <w:rPr>
              <w:rFonts w:cs="Arial"/>
            </w:rPr>
            <w:id w:val="1663200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Kunst mit Fachstelle Kunst Projektentsprechend weiterführen (falls Projektbestandteil)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499"/>
        </w:trPr>
        <w:sdt>
          <w:sdtPr>
            <w:rPr>
              <w:rFonts w:cs="Arial"/>
            </w:rPr>
            <w:id w:val="753173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Projektpflichtenheft als Dokumentation zum Phasenabschluss Ausschreibung ist erstellt und vom Projektkernteam für die nächste Phase freigegeben (Federführung Gesamtleiter/Architekt mit Einbezug aller Fachplaner)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345"/>
        </w:trPr>
        <w:sdt>
          <w:sdtPr>
            <w:rPr>
              <w:rFonts w:cs="Arial"/>
            </w:rPr>
            <w:id w:val="174715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/>
        </w:tc>
      </w:tr>
      <w:tr w:rsidTr="00372F2F">
        <w:tblPrEx>
          <w:tblW w:w="9639" w:type="dxa"/>
          <w:tblLayout w:type="fixed"/>
          <w:tblLook w:val="04A0"/>
        </w:tblPrEx>
        <w:trPr>
          <w:trHeight w:val="34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F2F" w:rsidRPr="00372F2F" w:rsidP="00372F2F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pPr>
              <w:rPr>
                <w:b/>
              </w:rPr>
            </w:pPr>
            <w:r w:rsidRPr="00372F2F">
              <w:rPr>
                <w:b/>
              </w:rPr>
              <w:t>Leistungen Projektkernteam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345"/>
        </w:trPr>
        <w:sdt>
          <w:sdtPr>
            <w:rPr>
              <w:rFonts w:cs="Arial"/>
            </w:rPr>
            <w:id w:val="-512611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Bauherrenseitige Projektleitung und fachtechnische Projektbegleitung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345"/>
        </w:trPr>
        <w:sdt>
          <w:sdtPr>
            <w:rPr>
              <w:rFonts w:cs="Arial"/>
            </w:rPr>
            <w:id w:val="-1582670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Mitwirken im Projekt gemäss Projektorganisation und den Rollenbeschrieben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345"/>
        </w:trPr>
        <w:sdt>
          <w:sdtPr>
            <w:rPr>
              <w:rFonts w:cs="Arial"/>
            </w:rPr>
            <w:id w:val="2040625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Sichergestellt das die Anforderungen vom Eigentümer (VR SAG)  in das Projekt eingeflossen sind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345"/>
        </w:trPr>
        <w:sdt>
          <w:sdtPr>
            <w:rPr>
              <w:rFonts w:cs="Arial"/>
            </w:rPr>
            <w:id w:val="880826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PQM Prozess implementiert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345"/>
        </w:trPr>
        <w:sdt>
          <w:sdtPr>
            <w:rPr>
              <w:rFonts w:cs="Arial"/>
            </w:rPr>
            <w:id w:val="-2086220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Wirtschaftlicher Umgang mit den im Projekt bewilligten finanziellen Mitteln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345"/>
        </w:trPr>
        <w:sdt>
          <w:sdtPr>
            <w:rPr>
              <w:rFonts w:cs="Arial"/>
            </w:rPr>
            <w:id w:val="30058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Sichergestellt das die Auflagen vom öffentlichen Beschaffungswesen eingehalten sind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345"/>
        </w:trPr>
        <w:sdt>
          <w:sdtPr>
            <w:rPr>
              <w:rFonts w:cs="Arial"/>
            </w:rPr>
            <w:id w:val="218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Sichergestellt das die Behördenauflagen im Projekt umges</w:t>
            </w:r>
            <w:r>
              <w:t>e</w:t>
            </w:r>
            <w:r w:rsidRPr="00372F2F">
              <w:t>tzt sind. (Auflagen aus der rechtgültigen Baubewil</w:t>
            </w:r>
            <w:r>
              <w:t>l</w:t>
            </w:r>
            <w:r w:rsidRPr="00372F2F">
              <w:t>igung)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34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2F2F" w:rsidRPr="00372F2F" w:rsidP="00372F2F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pPr>
              <w:jc w:val="center"/>
              <w:rPr>
                <w:rFonts w:cs="Arial"/>
                <w:color w:val="000000"/>
              </w:rPr>
            </w:pP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34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2F2F" w:rsidRPr="00372F2F" w:rsidP="00372F2F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9163C8">
            <w:pPr>
              <w:rPr>
                <w:rFonts w:cs="Arial"/>
                <w:b/>
                <w:color w:val="000000"/>
              </w:rPr>
            </w:pPr>
            <w:r w:rsidRPr="00372F2F">
              <w:rPr>
                <w:rFonts w:cs="Arial"/>
                <w:b/>
                <w:color w:val="000000"/>
              </w:rPr>
              <w:t xml:space="preserve">Leistungen </w:t>
            </w:r>
            <w:r w:rsidR="009163C8">
              <w:rPr>
                <w:rFonts w:cs="Arial"/>
                <w:b/>
                <w:color w:val="000000"/>
              </w:rPr>
              <w:t>P</w:t>
            </w:r>
            <w:r w:rsidRPr="00372F2F">
              <w:rPr>
                <w:rFonts w:cs="Arial"/>
                <w:b/>
                <w:color w:val="000000"/>
              </w:rPr>
              <w:t>rojektleiter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345"/>
        </w:trPr>
        <w:sdt>
          <w:sdtPr>
            <w:rPr>
              <w:rFonts w:cs="Arial"/>
            </w:rPr>
            <w:id w:val="-198275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Aufarbeiten und zur Verfügung stellen von Daten und Unterlagen nach Bedarf an externe Planer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345"/>
        </w:trPr>
        <w:sdt>
          <w:sdtPr>
            <w:rPr>
              <w:rFonts w:cs="Arial"/>
            </w:rPr>
            <w:id w:val="194179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Ausführungspläne stichprobeweise überprüft. (Änderung zum freigegebene Phasenabschluss Bauprojekt müssen via Projektänderungen beantragt werden)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345"/>
        </w:trPr>
        <w:sdt>
          <w:sdtPr>
            <w:rPr>
              <w:rFonts w:cs="Arial"/>
            </w:rPr>
            <w:id w:val="2028981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 xml:space="preserve">prov. Umzugsplanung / </w:t>
            </w:r>
            <w:r w:rsidRPr="00372F2F">
              <w:t>Rochadenplanung</w:t>
            </w:r>
            <w:r w:rsidRPr="00372F2F">
              <w:t xml:space="preserve"> erarbe</w:t>
            </w:r>
            <w:bookmarkStart w:id="0" w:name="_GoBack"/>
            <w:bookmarkEnd w:id="0"/>
            <w:r w:rsidRPr="00372F2F">
              <w:t>itet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207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2F2F" w:rsidRPr="00372F2F" w:rsidP="00372F2F">
            <w:pPr>
              <w:rPr>
                <w:rFonts w:cs="Arial"/>
                <w:b/>
                <w:bCs/>
              </w:rPr>
            </w:pPr>
            <w:r w:rsidRPr="00372F2F">
              <w:rPr>
                <w:rFonts w:cs="Arial"/>
                <w:b/>
                <w:bCs/>
              </w:rPr>
              <w:t>Konsultative Tätigkeiten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381"/>
        </w:trPr>
        <w:sdt>
          <w:sdtPr>
            <w:rPr>
              <w:rFonts w:cs="Arial"/>
            </w:rPr>
            <w:id w:val="186532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Behörden und Ämter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287"/>
        </w:trPr>
        <w:sdt>
          <w:sdtPr>
            <w:rPr>
              <w:rFonts w:cs="Arial"/>
            </w:rPr>
            <w:id w:val="872730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Fachstelle Arbeitssicherheit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287"/>
        </w:trPr>
        <w:sdt>
          <w:sdtPr>
            <w:rPr>
              <w:rFonts w:cs="Arial"/>
            </w:rPr>
            <w:id w:val="1997908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>
              <w:t>P</w:t>
            </w:r>
            <w:r w:rsidRPr="00372F2F">
              <w:t>rojektleiter mit einbezogen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339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2F2F" w:rsidRPr="00372F2F" w:rsidP="00372F2F">
            <w:pPr>
              <w:rPr>
                <w:rFonts w:cs="Arial"/>
                <w:color w:val="000000"/>
              </w:rPr>
            </w:pPr>
            <w:r w:rsidRPr="00372F2F">
              <w:rPr>
                <w:rFonts w:cs="Arial"/>
                <w:b/>
                <w:bCs/>
              </w:rPr>
              <w:t>Informative Tätigkeiten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280"/>
        </w:trPr>
        <w:sdt>
          <w:sdtPr>
            <w:rPr>
              <w:rFonts w:cs="Arial"/>
            </w:rPr>
            <w:id w:val="-92864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Ausführungsprojekt gem. Standardverteiler verteilt (Projektkernteam, Eigentümervertreter, Bereichsleitung Support BPM, Unternehmensentwicklung, Unternehmenskommunikation, Nutzer)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284"/>
        </w:trPr>
        <w:sdt>
          <w:sdtPr>
            <w:rPr>
              <w:rFonts w:cs="Arial"/>
            </w:rPr>
            <w:id w:val="-1919630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 w:rsidRPr="00372F2F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pPr>
              <w:rPr>
                <w:color w:val="000000"/>
              </w:rPr>
            </w:pPr>
            <w:r w:rsidRPr="00372F2F">
              <w:rPr>
                <w:color w:val="000000"/>
              </w:rPr>
              <w:t>Projekt auf dem Bauportal "Bau News"(Intranet) aktualisiert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287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2F2F" w:rsidRPr="00372F2F" w:rsidP="00372F2F">
            <w:pPr>
              <w:rPr>
                <w:rFonts w:cs="Arial"/>
                <w:b/>
              </w:rPr>
            </w:pPr>
            <w:r w:rsidRPr="00372F2F">
              <w:rPr>
                <w:rFonts w:cs="Arial"/>
                <w:b/>
                <w:bCs/>
              </w:rPr>
              <w:t>Projektsteuerung (widerkehrende Tätigkeiten)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267"/>
        </w:trPr>
        <w:sdt>
          <w:sdtPr>
            <w:rPr>
              <w:rFonts w:cs="Arial"/>
            </w:rPr>
            <w:id w:val="-1270159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Projektorganisation aktualisiert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267"/>
        </w:trPr>
        <w:sdt>
          <w:sdtPr>
            <w:rPr>
              <w:rFonts w:cs="Arial"/>
            </w:rPr>
            <w:id w:val="-142456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Projektkernteamsitzung (bedarfsgerecht)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267"/>
        </w:trPr>
        <w:sdt>
          <w:sdtPr>
            <w:rPr>
              <w:rFonts w:cs="Arial"/>
            </w:rPr>
            <w:id w:val="702979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Planungs- und Koordinationssitzungen (bedarfsgerecht)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267"/>
        </w:trPr>
        <w:sdt>
          <w:sdtPr>
            <w:rPr>
              <w:rFonts w:cs="Arial"/>
            </w:rPr>
            <w:id w:val="1813525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Projektterminplan (Ausführung) nachgeführt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267"/>
        </w:trPr>
        <w:sdt>
          <w:sdtPr>
            <w:rPr>
              <w:rFonts w:cs="Arial"/>
            </w:rPr>
            <w:id w:val="-69045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Projektreporting</w:t>
            </w:r>
            <w:r w:rsidRPr="00372F2F">
              <w:t xml:space="preserve"> mit Verantwortlichem aus der Abteilung Support BPM geführt, inkl. SAP nachgeführt 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80"/>
        </w:trPr>
        <w:sdt>
          <w:sdtPr>
            <w:rPr>
              <w:rFonts w:cs="Arial"/>
            </w:rPr>
            <w:id w:val="-1282417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PQM aktualisiert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267"/>
        </w:trPr>
        <w:sdt>
          <w:sdtPr>
            <w:rPr>
              <w:rFonts w:cs="Arial"/>
            </w:rPr>
            <w:id w:val="-444383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Informationswesen aktualisiert (bedarfsgerecht)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267"/>
        </w:trPr>
        <w:sdt>
          <w:sdtPr>
            <w:rPr>
              <w:rFonts w:cs="Arial"/>
            </w:rPr>
            <w:id w:val="1087194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SAP Bestellung erfasst und damit verbunden das Vertragsmanagement nachgeführt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267"/>
        </w:trPr>
        <w:sdt>
          <w:sdtPr>
            <w:rPr>
              <w:rFonts w:cs="Arial"/>
            </w:rPr>
            <w:id w:val="208117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Informationswesen aktualisiert (bedarfsgerecht)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267"/>
        </w:trPr>
        <w:sdt>
          <w:sdtPr>
            <w:rPr>
              <w:rFonts w:cs="Arial"/>
            </w:rPr>
            <w:id w:val="680321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SAP Bestellung erfasst und damit verbunden das Vertragsmanagement nachgeführt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287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2F2F" w:rsidRPr="00372F2F" w:rsidP="00372F2F">
            <w:pPr>
              <w:rPr>
                <w:rFonts w:cs="Arial"/>
                <w:b/>
                <w:bCs/>
              </w:rPr>
            </w:pPr>
            <w:r w:rsidRPr="00372F2F">
              <w:rPr>
                <w:rFonts w:cs="Arial"/>
                <w:b/>
                <w:bCs/>
              </w:rPr>
              <w:t>Phasenabschluss (Selbstdeklaration)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267"/>
        </w:trPr>
        <w:sdt>
          <w:sdtPr>
            <w:rPr>
              <w:rFonts w:cs="Arial"/>
            </w:rPr>
            <w:id w:val="475346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Alle relevanten Freigaben, Konzepte, Pläne</w:t>
            </w:r>
            <w:r>
              <w:t xml:space="preserve"> und Verträge liegen für den Au</w:t>
            </w:r>
            <w:r w:rsidRPr="00372F2F">
              <w:t>sführungsbeginn vor, der Baustart kann erfolgen.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267"/>
        </w:trPr>
        <w:sdt>
          <w:sdtPr>
            <w:rPr>
              <w:rFonts w:cs="Arial"/>
            </w:rPr>
            <w:id w:val="1073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Projekt hat  Ausführungsreife erreicht</w:t>
            </w:r>
          </w:p>
        </w:tc>
      </w:tr>
      <w:tr w:rsidTr="00372F2F">
        <w:tblPrEx>
          <w:tblW w:w="9639" w:type="dxa"/>
          <w:tblLayout w:type="fixed"/>
          <w:tblLook w:val="04A0"/>
        </w:tblPrEx>
        <w:trPr>
          <w:trHeight w:val="267"/>
        </w:trPr>
        <w:sdt>
          <w:sdtPr>
            <w:rPr>
              <w:rFonts w:cs="Arial"/>
            </w:rPr>
            <w:id w:val="84120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372F2F" w:rsidRPr="00372F2F" w:rsidP="00372F2F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F2F" w:rsidRPr="00372F2F" w:rsidP="00372F2F">
            <w:r w:rsidRPr="00372F2F">
              <w:t>Gesamtverantwortung Phasenergebnis</w:t>
            </w:r>
          </w:p>
        </w:tc>
      </w:tr>
    </w:tbl>
    <w:p w:rsidR="00BC677F" w:rsidRPr="00372F2F" w:rsidP="00BC677F"/>
    <w:p w:rsidR="00073678" w:rsidRPr="00372F2F" w:rsidP="00921A13">
      <w:pPr>
        <w:rPr>
          <w:lang w:val="it-CH"/>
        </w:rPr>
      </w:pPr>
    </w:p>
    <w:p w:rsidR="00BC677F" w:rsidRPr="00372F2F">
      <w:pPr>
        <w:rPr>
          <w:lang w:val="it-CH"/>
        </w:rPr>
      </w:pPr>
    </w:p>
    <w:sectPr w:rsidSect="002E3C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985" w:right="849" w:bottom="1134" w:left="1418" w:header="851" w:footer="8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/>
    </w:tblPr>
    <w:tblGrid>
      <w:gridCol w:w="3041"/>
      <w:gridCol w:w="1980"/>
      <w:gridCol w:w="1634"/>
      <w:gridCol w:w="2326"/>
      <w:gridCol w:w="715"/>
    </w:tblGrid>
    <w:tr w:rsidTr="00460471">
      <w:tblPrEx>
        <w:tblW w:w="9696" w:type="dxa"/>
        <w:tblLayout w:type="fixed"/>
        <w:tblLook w:val="04A0"/>
      </w:tblPrEx>
      <w:trPr>
        <w:trHeight w:hRule="exact" w:val="198"/>
      </w:trPr>
      <w:sdt>
        <w:sdtPr>
          <w:rPr>
            <w:rStyle w:val="Emphasis"/>
            <w:sz w:val="14"/>
            <w:szCs w:val="14"/>
          </w:rPr>
          <w:tag w:val="Doc.DirectiveFilenameDate"/>
          <w:id w:val="322791367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Version veröffentlicht am</w:t>
          </w:r>
        </w:p>
      </w:tc>
      <w:sdt>
        <w:sdtPr>
          <w:rPr>
            <w:rStyle w:val="Emphasis"/>
            <w:sz w:val="14"/>
            <w:szCs w:val="14"/>
          </w:rPr>
          <w:tag w:val="Doc.Author"/>
          <w:id w:val="-2035409058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Emphasis"/>
            <w:sz w:val="14"/>
            <w:szCs w:val="14"/>
          </w:rPr>
          <w:tag w:val="Doc.Page"/>
          <w:id w:val="-938831179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Seite</w:t>
              </w:r>
            </w:p>
          </w:tc>
        </w:sdtContent>
      </w:sdt>
    </w:tr>
    <w:tr w:rsidTr="00460471">
      <w:tblPrEx>
        <w:tblW w:w="9696" w:type="dxa"/>
        <w:tblLayout w:type="fixed"/>
        <w:tblLook w:val="04A0"/>
      </w:tblPrEx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BC677F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BC677F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BC677F" w:rsidR="008B54EE">
            <w:rPr>
              <w:sz w:val="14"/>
              <w:szCs w:val="14"/>
              <w:lang w:val="de-CH"/>
            </w:rPr>
            <w:t>PRO_CL_Bauprozess Leistungskatalog 6 - Ausführungsprojekt.docx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BC677F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BC677F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BC677F">
            <w:rPr>
              <w:sz w:val="14"/>
              <w:szCs w:val="14"/>
              <w:lang w:val="de-CH"/>
            </w:rPr>
            <w:t>Gianini, Melanie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001/03.2025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</w:instrText>
          </w:r>
          <w:r w:rsidRPr="00460471">
            <w:rPr>
              <w:sz w:val="14"/>
              <w:szCs w:val="14"/>
            </w:rPr>
            <w:instrText xml:space="preserve">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Alle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P="00AF4A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/>
    </w:tblPr>
    <w:tblGrid>
      <w:gridCol w:w="3041"/>
      <w:gridCol w:w="1980"/>
      <w:gridCol w:w="1634"/>
      <w:gridCol w:w="2326"/>
      <w:gridCol w:w="715"/>
    </w:tblGrid>
    <w:tr w:rsidTr="00460471">
      <w:tblPrEx>
        <w:tblW w:w="9696" w:type="dxa"/>
        <w:tblLayout w:type="fixed"/>
        <w:tblLook w:val="04A0"/>
      </w:tblPrEx>
      <w:trPr>
        <w:trHeight w:hRule="exact" w:val="198"/>
      </w:trPr>
      <w:sdt>
        <w:sdtPr>
          <w:rPr>
            <w:rStyle w:val="Emphasis"/>
            <w:sz w:val="14"/>
            <w:szCs w:val="14"/>
          </w:rPr>
          <w:tag w:val="Doc.DirectiveFilenameDate"/>
          <w:id w:val="1048261782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 xml:space="preserve">Version </w:t>
          </w:r>
          <w:r w:rsidRPr="00460471">
            <w:rPr>
              <w:rStyle w:val="Emphasis"/>
              <w:sz w:val="14"/>
              <w:szCs w:val="14"/>
            </w:rPr>
            <w:t>veröffentlicht am</w:t>
          </w:r>
        </w:p>
      </w:tc>
      <w:sdt>
        <w:sdtPr>
          <w:rPr>
            <w:rStyle w:val="Emphasis"/>
            <w:sz w:val="14"/>
            <w:szCs w:val="14"/>
          </w:rPr>
          <w:tag w:val="Doc.Author"/>
          <w:id w:val="-1260440292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Emphasis"/>
            <w:sz w:val="14"/>
            <w:szCs w:val="14"/>
          </w:rPr>
          <w:tag w:val="Doc.Page"/>
          <w:id w:val="-1186669293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Seite</w:t>
              </w:r>
            </w:p>
          </w:tc>
        </w:sdtContent>
      </w:sdt>
    </w:tr>
    <w:tr w:rsidTr="00460471">
      <w:tblPrEx>
        <w:tblW w:w="9696" w:type="dxa"/>
        <w:tblLayout w:type="fixed"/>
        <w:tblLook w:val="04A0"/>
      </w:tblPrEx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BC677F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BC677F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BC677F" w:rsidR="008B54EE">
            <w:rPr>
              <w:sz w:val="14"/>
              <w:szCs w:val="14"/>
              <w:lang w:val="de-CH"/>
            </w:rPr>
            <w:t>PRO_CL_Bauprozess Leistungskatalog 6 - Ausführungsprojekt.docx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BC677F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BC677F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BC677F">
            <w:rPr>
              <w:sz w:val="14"/>
              <w:szCs w:val="14"/>
              <w:lang w:val="de-CH"/>
            </w:rPr>
            <w:t>Gianini, Melanie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001/03.2025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Alle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1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P="00AF4A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4A9A" w:rsidRPr="00A461B4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912495</wp:posOffset>
          </wp:positionH>
          <wp:positionV relativeFrom="page">
            <wp:posOffset>575310</wp:posOffset>
          </wp:positionV>
          <wp:extent cx="2138045" cy="356235"/>
          <wp:effectExtent l="0" t="0" r="0" b="5715"/>
          <wp:wrapNone/>
          <wp:docPr id="5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04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4A9A" w:rsidRPr="009040B6" w:rsidP="00AF4A9A">
    <w:pPr>
      <w:pStyle w:val="Minimal"/>
    </w:pPr>
  </w:p>
  <w:p w:rsidR="00AF4A9A" w:rsidP="00137CDA">
    <w:pPr>
      <w:pStyle w:val="Header"/>
      <w:tabs>
        <w:tab w:val="left" w:pos="2087"/>
        <w:tab w:val="clear" w:pos="4678"/>
        <w:tab w:val="clear" w:pos="935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4A9A" w:rsidRPr="00A461B4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912495</wp:posOffset>
          </wp:positionH>
          <wp:positionV relativeFrom="page">
            <wp:posOffset>575310</wp:posOffset>
          </wp:positionV>
          <wp:extent cx="2138045" cy="356235"/>
          <wp:effectExtent l="0" t="0" r="0" b="5715"/>
          <wp:wrapNone/>
          <wp:docPr id="6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04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545" w:type="dxa"/>
      <w:tblInd w:w="6096" w:type="dxa"/>
      <w:tblLayout w:type="fixed"/>
      <w:tblCellMar>
        <w:left w:w="0" w:type="dxa"/>
        <w:right w:w="0" w:type="dxa"/>
      </w:tblCellMar>
      <w:tblLook w:val="01E0"/>
    </w:tblPr>
    <w:tblGrid>
      <w:gridCol w:w="3545"/>
    </w:tblGrid>
    <w:tr w:rsidTr="00160CE3">
      <w:tblPrEx>
        <w:tblW w:w="3545" w:type="dxa"/>
        <w:tblInd w:w="6096" w:type="dxa"/>
        <w:tblLayout w:type="fixed"/>
        <w:tblLook w:val="01E0"/>
      </w:tblPrEx>
      <w:trPr>
        <w:cantSplit/>
        <w:trHeight w:val="194"/>
      </w:trPr>
      <w:tc>
        <w:tcPr>
          <w:tcW w:w="3545" w:type="dxa"/>
        </w:tcPr>
        <w:p w:rsidR="00AF4A9A" w:rsidP="00B56B18">
          <w:pPr>
            <w:pStyle w:val="AbsenderTitel"/>
            <w:spacing w:before="80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roxg_2a75eac6ec214643a66431f30a0210e1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HOCH Health Ostschweiz</w:t>
          </w:r>
          <w:r w:rsidRPr="00F75A49">
            <w:rPr>
              <w:highlight w:val="white"/>
            </w:rPr>
            <w:fldChar w:fldCharType="end"/>
          </w:r>
        </w:p>
        <w:p w:rsidR="006371E4" w:rsidRPr="00F75A49" w:rsidP="006371E4">
          <w:pPr>
            <w:pStyle w:val="AbsenderTitel"/>
            <w:spacing w:line="0" w:lineRule="atLeast"/>
            <w:rPr>
              <w:highlight w:val="white"/>
            </w:rPr>
          </w:pPr>
        </w:p>
        <w:p w:rsidR="006371E4" w:rsidRPr="00F75A49" w:rsidP="006371E4">
          <w:pPr>
            <w:pStyle w:val="AbsenderTitel"/>
            <w:spacing w:line="0" w:lineRule="atLeast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roxg_3b4899303111404384a045451e051729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Departement Immobilien &amp; Betrieb</w:t>
          </w:r>
          <w:r w:rsidRPr="00F75A49">
            <w:rPr>
              <w:highlight w:val="white"/>
            </w:rPr>
            <w:fldChar w:fldCharType="end"/>
          </w:r>
        </w:p>
        <w:p w:rsidR="006E0752" w:rsidRPr="006371E4" w:rsidP="00AF4A9A">
          <w:pPr>
            <w:pStyle w:val="AbsenderTitel"/>
            <w:rPr>
              <w:highlight w:val="white"/>
            </w:rPr>
          </w:pPr>
          <w:r w:rsidRPr="006371E4">
            <w:rPr>
              <w:highlight w:val="white"/>
            </w:rPr>
            <w:fldChar w:fldCharType="begin"/>
          </w:r>
          <w:r w:rsidRPr="006371E4">
            <w:rPr>
              <w:highlight w:val="white"/>
            </w:rPr>
            <w:instrText xml:space="preserve"> DOCPROPERTY rox_AreaLong \* MERGEFORMAT </w:instrText>
          </w:r>
          <w:r w:rsidRPr="006371E4">
            <w:rPr>
              <w:highlight w:val="white"/>
            </w:rPr>
            <w:fldChar w:fldCharType="separate"/>
          </w:r>
          <w:r w:rsidRPr="006371E4">
            <w:rPr>
              <w:highlight w:val="white"/>
            </w:rPr>
            <w:t>Projekte &amp; Lifecycle</w:t>
          </w:r>
          <w:r w:rsidRPr="006371E4">
            <w:rPr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roxg_f9baa778332548ee803dea0a470e4aaf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9007 St.Gallen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roxg_41fb2419743c45f6853f55d3abf54041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+41 71 494 11 11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roxg_24f</w:instrText>
          </w:r>
          <w:r>
            <w:rPr>
              <w:b w:val="0"/>
              <w:highlight w:val="white"/>
            </w:rPr>
            <w:instrText xml:space="preserve">fb66b052849e0b5926d3ddb9228d0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dib@h-och.ch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roxg_c61cf6d1c5194661bb05f215b9a039d6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www.h-och.ch/immobilien-und-betrieb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</w:p>
        <w:p w:rsidR="00F75A49" w:rsidRPr="009040B6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rox_Department \* MERGEFORMAT </w:instrText>
          </w:r>
          <w:r>
            <w:rPr>
              <w:b w:val="0"/>
              <w:highlight w:val="white"/>
            </w:rPr>
            <w:fldChar w:fldCharType="separate"/>
          </w:r>
          <w:r>
            <w:rPr>
              <w:b w:val="0"/>
              <w:highlight w:val="white"/>
            </w:rPr>
            <w:fldChar w:fldCharType="end"/>
          </w:r>
        </w:p>
      </w:tc>
    </w:tr>
  </w:tbl>
  <w:p w:rsidR="00AF4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0"/>
    <w:multiLevelType w:val="singleLevel"/>
    <w:tmpl w:val="8EEA17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621AE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081A4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C3984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7DB03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9A"/>
    <w:rsid w:val="00073678"/>
    <w:rsid w:val="00114F6C"/>
    <w:rsid w:val="00124412"/>
    <w:rsid w:val="00137CDA"/>
    <w:rsid w:val="00161184"/>
    <w:rsid w:val="001E1A42"/>
    <w:rsid w:val="00211C47"/>
    <w:rsid w:val="00274AA8"/>
    <w:rsid w:val="002E0D77"/>
    <w:rsid w:val="002E3C12"/>
    <w:rsid w:val="002F067B"/>
    <w:rsid w:val="00324E12"/>
    <w:rsid w:val="00372F2F"/>
    <w:rsid w:val="00460471"/>
    <w:rsid w:val="00473426"/>
    <w:rsid w:val="0049298D"/>
    <w:rsid w:val="004931F2"/>
    <w:rsid w:val="005D0996"/>
    <w:rsid w:val="005E6F2A"/>
    <w:rsid w:val="00615FDA"/>
    <w:rsid w:val="006371E4"/>
    <w:rsid w:val="00655D46"/>
    <w:rsid w:val="006E0752"/>
    <w:rsid w:val="006E1BC5"/>
    <w:rsid w:val="0073547A"/>
    <w:rsid w:val="00746113"/>
    <w:rsid w:val="008B54EE"/>
    <w:rsid w:val="009040B6"/>
    <w:rsid w:val="009163C8"/>
    <w:rsid w:val="00921A13"/>
    <w:rsid w:val="009503B1"/>
    <w:rsid w:val="009A50F7"/>
    <w:rsid w:val="009C619B"/>
    <w:rsid w:val="00A1481E"/>
    <w:rsid w:val="00A461B4"/>
    <w:rsid w:val="00AE72F3"/>
    <w:rsid w:val="00AF4A9A"/>
    <w:rsid w:val="00B40B97"/>
    <w:rsid w:val="00B56B18"/>
    <w:rsid w:val="00BC677F"/>
    <w:rsid w:val="00BE08DE"/>
    <w:rsid w:val="00BF6B47"/>
    <w:rsid w:val="00C122A9"/>
    <w:rsid w:val="00C67F49"/>
    <w:rsid w:val="00CA2ADE"/>
    <w:rsid w:val="00D239BB"/>
    <w:rsid w:val="00D67A4F"/>
    <w:rsid w:val="00D92D47"/>
    <w:rsid w:val="00E34CC8"/>
    <w:rsid w:val="00EC3CB4"/>
    <w:rsid w:val="00EE0FC9"/>
    <w:rsid w:val="00EE6451"/>
    <w:rsid w:val="00F42D86"/>
    <w:rsid w:val="00F75A49"/>
  </w:rsids>
  <w:docVars>
    <w:docVar w:name="rox_step_bearbeiter" w:val="Gianini, Melanie - 25.03.2025 08:16:50"/>
    <w:docVar w:name="rox_step_freigeber" w:val="Gianini, Melanie - 25.03.2025 08:17:00"/>
  </w:docVars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3F0FBB"/>
  <w15:chartTrackingRefBased/>
  <w15:docId w15:val="{15EFAA31-7C5B-466D-9884-E2523D78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/>
    <w:lsdException w:name="Subtle Reference" w:semiHidden="1" w:uiPriority="31" w:unhideWhenUsed="1" w:qFormat="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184"/>
  </w:style>
  <w:style w:type="paragraph" w:styleId="Heading1">
    <w:name w:val="heading 1"/>
    <w:basedOn w:val="Normal"/>
    <w:next w:val="Normal"/>
    <w:link w:val="berschrift1Zchn"/>
    <w:uiPriority w:val="9"/>
    <w:qFormat/>
    <w:rsid w:val="00BF6B47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Heading2">
    <w:name w:val="heading 2"/>
    <w:basedOn w:val="Normal"/>
    <w:next w:val="Normal"/>
    <w:link w:val="berschrift2Zchn"/>
    <w:uiPriority w:val="9"/>
    <w:qFormat/>
    <w:rsid w:val="00BF6B47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berschrift3Zchn"/>
    <w:uiPriority w:val="9"/>
    <w:qFormat/>
    <w:rsid w:val="00BF6B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berschrift4Zchn"/>
    <w:uiPriority w:val="9"/>
    <w:semiHidden/>
    <w:unhideWhenUsed/>
    <w:rsid w:val="00921A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berschrift5Zchn"/>
    <w:uiPriority w:val="9"/>
    <w:semiHidden/>
    <w:unhideWhenUsed/>
    <w:qFormat/>
    <w:rsid w:val="00921A13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berschrift6Zchn"/>
    <w:uiPriority w:val="9"/>
    <w:semiHidden/>
    <w:unhideWhenUsed/>
    <w:qFormat/>
    <w:rsid w:val="00921A13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qFormat/>
    <w:rsid w:val="00921A1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rsid w:val="00921A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rsid w:val="00921A1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reff">
    <w:name w:val="Betreff"/>
    <w:basedOn w:val="Normal"/>
    <w:next w:val="Normal"/>
    <w:uiPriority w:val="1"/>
    <w:qFormat/>
    <w:rsid w:val="00921A13"/>
    <w:rPr>
      <w:b/>
    </w:rPr>
  </w:style>
  <w:style w:type="character" w:customStyle="1" w:styleId="berschrift1Zchn">
    <w:name w:val="Überschrift 1 Zchn"/>
    <w:basedOn w:val="DefaultParagraphFont"/>
    <w:link w:val="Heading1"/>
    <w:uiPriority w:val="9"/>
    <w:rsid w:val="00BF6B47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berschrift2Zchn">
    <w:name w:val="Überschrift 2 Zchn"/>
    <w:basedOn w:val="DefaultParagraphFont"/>
    <w:link w:val="Heading2"/>
    <w:uiPriority w:val="9"/>
    <w:rsid w:val="00921A1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erschrift3Zchn">
    <w:name w:val="Überschrift 3 Zchn"/>
    <w:basedOn w:val="DefaultParagraphFont"/>
    <w:link w:val="Heading3"/>
    <w:uiPriority w:val="9"/>
    <w:rsid w:val="00921A13"/>
    <w:rPr>
      <w:rFonts w:asciiTheme="majorHAnsi" w:eastAsiaTheme="majorEastAsia" w:hAnsiTheme="majorHAnsi" w:cstheme="majorBidi"/>
      <w:b/>
      <w:szCs w:val="24"/>
    </w:rPr>
  </w:style>
  <w:style w:type="paragraph" w:styleId="Title">
    <w:name w:val="Title"/>
    <w:basedOn w:val="Normal"/>
    <w:next w:val="Normal"/>
    <w:link w:val="TitelZchn"/>
    <w:uiPriority w:val="8"/>
    <w:qFormat/>
    <w:rsid w:val="00BF6B47"/>
    <w:pPr>
      <w:contextualSpacing/>
    </w:pPr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character" w:customStyle="1" w:styleId="TitelZchn">
    <w:name w:val="Titel Zchn"/>
    <w:basedOn w:val="DefaultParagraphFont"/>
    <w:link w:val="Title"/>
    <w:uiPriority w:val="8"/>
    <w:rsid w:val="00921A13"/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paragraph" w:styleId="Subtitle">
    <w:name w:val="Subtitle"/>
    <w:basedOn w:val="Normal"/>
    <w:next w:val="Normal"/>
    <w:link w:val="UntertitelZchn"/>
    <w:uiPriority w:val="8"/>
    <w:qFormat/>
    <w:rsid w:val="00BF6B47"/>
    <w:pPr>
      <w:numPr>
        <w:ilvl w:val="1"/>
      </w:numPr>
    </w:pPr>
    <w:rPr>
      <w:rFonts w:eastAsiaTheme="minorEastAsia"/>
      <w:spacing w:val="15"/>
    </w:rPr>
  </w:style>
  <w:style w:type="character" w:customStyle="1" w:styleId="UntertitelZchn">
    <w:name w:val="Untertitel Zchn"/>
    <w:basedOn w:val="DefaultParagraphFont"/>
    <w:link w:val="Subtitle"/>
    <w:uiPriority w:val="8"/>
    <w:rsid w:val="00921A13"/>
    <w:rPr>
      <w:rFonts w:eastAsiaTheme="minorEastAsia"/>
      <w:spacing w:val="15"/>
    </w:rPr>
  </w:style>
  <w:style w:type="paragraph" w:styleId="Header">
    <w:name w:val="header"/>
    <w:basedOn w:val="Normal"/>
    <w:link w:val="Kopf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KopfzeileZchn">
    <w:name w:val="Kopfzeile Zchn"/>
    <w:basedOn w:val="DefaultParagraphFont"/>
    <w:link w:val="Header"/>
    <w:uiPriority w:val="99"/>
    <w:rsid w:val="00BF6B47"/>
    <w:rPr>
      <w:sz w:val="18"/>
    </w:rPr>
  </w:style>
  <w:style w:type="paragraph" w:styleId="Footer">
    <w:name w:val="footer"/>
    <w:basedOn w:val="Normal"/>
    <w:link w:val="Fu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FuzeileZchn">
    <w:name w:val="Fußzeile Zchn"/>
    <w:basedOn w:val="DefaultParagraphFont"/>
    <w:link w:val="Footer"/>
    <w:uiPriority w:val="99"/>
    <w:rsid w:val="00BF6B47"/>
    <w:rPr>
      <w:sz w:val="18"/>
    </w:rPr>
  </w:style>
  <w:style w:type="character" w:styleId="IntenseEmphasis">
    <w:name w:val="Intense Emphasis"/>
    <w:basedOn w:val="DefaultParagraphFont"/>
    <w:uiPriority w:val="21"/>
    <w:unhideWhenUsed/>
    <w:rsid w:val="00921A13"/>
    <w:rPr>
      <w:i/>
      <w:iCs/>
      <w:color w:val="auto"/>
    </w:rPr>
  </w:style>
  <w:style w:type="paragraph" w:styleId="IntenseQuote">
    <w:name w:val="Intense Quote"/>
    <w:basedOn w:val="Normal"/>
    <w:next w:val="Normal"/>
    <w:link w:val="IntensivesZitatZchn"/>
    <w:uiPriority w:val="30"/>
    <w:unhideWhenUsed/>
    <w:rsid w:val="00921A13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DefaultParagraphFont"/>
    <w:link w:val="IntenseQuote"/>
    <w:uiPriority w:val="30"/>
    <w:rsid w:val="00921A13"/>
    <w:rPr>
      <w:i/>
      <w:iCs/>
    </w:rPr>
  </w:style>
  <w:style w:type="character" w:styleId="IntenseReference">
    <w:name w:val="Intense Reference"/>
    <w:basedOn w:val="DefaultParagraphFont"/>
    <w:uiPriority w:val="32"/>
    <w:unhideWhenUsed/>
    <w:rsid w:val="00921A13"/>
    <w:rPr>
      <w:b/>
      <w:bCs/>
      <w:smallCaps/>
      <w:color w:val="auto"/>
      <w:spacing w:val="5"/>
    </w:rPr>
  </w:style>
  <w:style w:type="paragraph" w:styleId="NoSpacing">
    <w:name w:val="No Spacing"/>
    <w:uiPriority w:val="1"/>
    <w:unhideWhenUsed/>
    <w:rsid w:val="00921A13"/>
  </w:style>
  <w:style w:type="character" w:customStyle="1" w:styleId="berschrift4Zchn">
    <w:name w:val="Überschrift 4 Zchn"/>
    <w:basedOn w:val="DefaultParagraphFont"/>
    <w:link w:val="Heading4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DefaultParagraphFont"/>
    <w:link w:val="Heading5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DefaultParagraphFont"/>
    <w:link w:val="Heading6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DefaultParagraphFont"/>
    <w:link w:val="Heading7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DefaultParagraphFont"/>
    <w:link w:val="Heading8"/>
    <w:uiPriority w:val="9"/>
    <w:semiHidden/>
    <w:rsid w:val="00921A13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DefaultParagraphFont"/>
    <w:link w:val="Heading9"/>
    <w:uiPriority w:val="9"/>
    <w:semiHidden/>
    <w:rsid w:val="00921A13"/>
    <w:rPr>
      <w:rFonts w:asciiTheme="majorHAnsi" w:eastAsiaTheme="majorEastAsia" w:hAnsiTheme="majorHAnsi" w:cstheme="majorBidi"/>
      <w:i/>
      <w:iCs/>
      <w:sz w:val="2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21A13"/>
    <w:rPr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1A13"/>
    <w:pPr>
      <w:spacing w:before="240" w:after="0"/>
      <w:outlineLvl w:val="9"/>
    </w:pPr>
    <w:rPr>
      <w:b w:val="0"/>
      <w:sz w:val="32"/>
    </w:rPr>
  </w:style>
  <w:style w:type="paragraph" w:customStyle="1" w:styleId="AbsenderTitel">
    <w:name w:val="Absender Titel"/>
    <w:basedOn w:val="Normal"/>
    <w:rsid w:val="00AF4A9A"/>
    <w:pPr>
      <w:spacing w:line="240" w:lineRule="atLeast"/>
    </w:pPr>
    <w:rPr>
      <w:rFonts w:ascii="Arial" w:eastAsia="Times New Roman" w:hAnsi="Arial" w:cs="Arial"/>
      <w:b/>
      <w:sz w:val="18"/>
      <w:szCs w:val="16"/>
      <w:lang w:eastAsia="de-CH"/>
    </w:rPr>
  </w:style>
  <w:style w:type="paragraph" w:customStyle="1" w:styleId="Minimal">
    <w:name w:val="Minimal"/>
    <w:basedOn w:val="Normal"/>
    <w:rsid w:val="00AF4A9A"/>
    <w:pPr>
      <w:spacing w:line="20" w:lineRule="exact"/>
    </w:pPr>
    <w:rPr>
      <w:rFonts w:ascii="Arial" w:eastAsia="Times New Roman" w:hAnsi="Arial" w:cs="Times New Roman"/>
      <w:sz w:val="2"/>
      <w:lang w:eastAsia="de-CH"/>
    </w:rPr>
  </w:style>
  <w:style w:type="table" w:styleId="TableGrid">
    <w:name w:val="Table Grid"/>
    <w:basedOn w:val="TableNormal"/>
    <w:rsid w:val="00AF4A9A"/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styleId="Emphasis">
    <w:name w:val="Emphasis"/>
    <w:basedOn w:val="DefaultParagraphFont"/>
    <w:rsid w:val="00AF4A9A"/>
    <w:rPr>
      <w:b/>
      <w:iCs/>
      <w:lang w:val="de-CH"/>
    </w:rPr>
  </w:style>
  <w:style w:type="paragraph" w:customStyle="1" w:styleId="FusszeileVersionierung">
    <w:name w:val="Fusszeile Versionierung"/>
    <w:basedOn w:val="Footer"/>
    <w:rsid w:val="00AF4A9A"/>
    <w:pPr>
      <w:tabs>
        <w:tab w:val="center" w:pos="4320"/>
        <w:tab w:val="clear" w:pos="4678"/>
        <w:tab w:val="right" w:pos="8640"/>
        <w:tab w:val="clear" w:pos="9356"/>
      </w:tabs>
      <w:spacing w:line="192" w:lineRule="atLeast"/>
      <w:ind w:right="57"/>
    </w:pPr>
    <w:rPr>
      <w:rFonts w:ascii="Arial" w:eastAsia="Times New Roman" w:hAnsi="Arial" w:cs="Times New Roman"/>
      <w:kern w:val="10"/>
      <w:sz w:val="16"/>
      <w:szCs w:val="24"/>
    </w:rPr>
  </w:style>
  <w:style w:type="paragraph" w:styleId="BalloonText">
    <w:name w:val="Balloon Text"/>
    <w:basedOn w:val="Normal"/>
    <w:link w:val="SprechblasentextZchn"/>
    <w:uiPriority w:val="99"/>
    <w:semiHidden/>
    <w:unhideWhenUsed/>
    <w:rsid w:val="008B54E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8B5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KSSG">
  <a:themeElements>
    <a:clrScheme name="KSSG Verbu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BF0000"/>
      </a:accent1>
      <a:accent2>
        <a:srgbClr val="EE7B00"/>
      </a:accent2>
      <a:accent3>
        <a:srgbClr val="ECC606"/>
      </a:accent3>
      <a:accent4>
        <a:srgbClr val="77AD1C"/>
      </a:accent4>
      <a:accent5>
        <a:srgbClr val="0069AC"/>
      </a:accent5>
      <a:accent6>
        <a:srgbClr val="00532A"/>
      </a:accent6>
      <a:hlink>
        <a:srgbClr val="0F6FC6"/>
      </a:hlink>
      <a:folHlink>
        <a:srgbClr val="A9AAAC"/>
      </a:folHlink>
    </a:clrScheme>
    <a:fontScheme name="KSSG Schrift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ED77C-2CFC-4879-94D9-FA561B82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Bauprozess Leistungskatalog 6 - Ausführungsprojekt</vt:lpstr>
    </vt:vector>
  </TitlesOfParts>
  <Company>SSC-IT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Bauprozess Leistungskatalog 6 - Ausführungsprojekt</dc:title>
  <dc:creator>Lange Katrin HCARE-KSSG-DIB</dc:creator>
  <cp:lastModifiedBy>Gianini Melanie HOCH-DMS</cp:lastModifiedBy>
  <cp:revision>22</cp:revision>
  <cp:lastPrinted>2024-07-15T07:03:00Z</cp:lastPrinted>
  <dcterms:created xsi:type="dcterms:W3CDTF">2024-07-10T16:06:00Z</dcterms:created>
  <dcterms:modified xsi:type="dcterms:W3CDTF">2025-03-25T07:16:00Z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g_24ffb66b052849e0b5926d3ddb9228d0">
    <vt:lpwstr>dib@h-och.ch</vt:lpwstr>
  </property>
  <property fmtid="{D5CDD505-2E9C-101B-9397-08002B2CF9AE}" pid="3" name="roxg_2a75eac6ec214643a66431f30a0210e1">
    <vt:lpwstr>HOCH Health Ostschweiz</vt:lpwstr>
  </property>
  <property fmtid="{D5CDD505-2E9C-101B-9397-08002B2CF9AE}" pid="4" name="roxg_3b4899303111404384a045451e051729">
    <vt:lpwstr>Departement Immobilien &amp; Betrieb</vt:lpwstr>
  </property>
  <property fmtid="{D5CDD505-2E9C-101B-9397-08002B2CF9AE}" pid="5" name="roxg_41fb2419743c45f6853f55d3abf54041">
    <vt:lpwstr>+41 71 494 11 11</vt:lpwstr>
  </property>
  <property fmtid="{D5CDD505-2E9C-101B-9397-08002B2CF9AE}" pid="6" name="roxg_c61cf6d1c5194661bb05f215b9a039d6">
    <vt:lpwstr>www.h-och.ch/immobilien-und-betrieb</vt:lpwstr>
  </property>
  <property fmtid="{D5CDD505-2E9C-101B-9397-08002B2CF9AE}" pid="7" name="roxg_f9baa778332548ee803dea0a470e4aaf">
    <vt:lpwstr>9007 St.Gallen</vt:lpwstr>
  </property>
  <property fmtid="{D5CDD505-2E9C-101B-9397-08002B2CF9AE}" pid="8" name="rox_AddressField">
    <vt:lpwstr/>
  </property>
  <property fmtid="{D5CDD505-2E9C-101B-9397-08002B2CF9AE}" pid="9" name="rox_AreaLong">
    <vt:lpwstr>Projekte &amp; Lifecycle</vt:lpwstr>
  </property>
  <property fmtid="{D5CDD505-2E9C-101B-9397-08002B2CF9AE}" pid="10" name="rox_AreaShort">
    <vt:lpwstr>PRO</vt:lpwstr>
  </property>
  <property fmtid="{D5CDD505-2E9C-101B-9397-08002B2CF9AE}" pid="11" name="rox_Department">
    <vt:lpwstr/>
  </property>
  <property fmtid="{D5CDD505-2E9C-101B-9397-08002B2CF9AE}" pid="12" name="rox_Description">
    <vt:lpwstr/>
  </property>
  <property fmtid="{D5CDD505-2E9C-101B-9397-08002B2CF9AE}" pid="13" name="rox_DocPath">
    <vt:lpwstr>HOCH Health Ostschweiz/DIB QHB/02_Projekte/2.3. Projekte führen/11 Leistungskataloge und Checklisten/Dokumente</vt:lpwstr>
  </property>
  <property fmtid="{D5CDD505-2E9C-101B-9397-08002B2CF9AE}" pid="14" name="rox_DocType">
    <vt:lpwstr>Liste (LI)</vt:lpwstr>
  </property>
  <property fmtid="{D5CDD505-2E9C-101B-9397-08002B2CF9AE}" pid="15" name="rox_FileName">
    <vt:lpwstr>PRO_CL_Bauprozess Leistungskatalog 6 - Ausführungsprojekt.docx</vt:lpwstr>
  </property>
  <property fmtid="{D5CDD505-2E9C-101B-9397-08002B2CF9AE}" pid="16" name="rox_Functions">
    <vt:lpwstr/>
  </property>
  <property fmtid="{D5CDD505-2E9C-101B-9397-08002B2CF9AE}" pid="17" name="rox_FunctionsDEP">
    <vt:lpwstr/>
  </property>
  <property fmtid="{D5CDD505-2E9C-101B-9397-08002B2CF9AE}" pid="18" name="rox_FunctionsDMS">
    <vt:lpwstr/>
  </property>
  <property fmtid="{D5CDD505-2E9C-101B-9397-08002B2CF9AE}" pid="19" name="rox_FunctionsFM">
    <vt:lpwstr/>
  </property>
  <property fmtid="{D5CDD505-2E9C-101B-9397-08002B2CF9AE}" pid="20" name="rox_FunctionsHM">
    <vt:lpwstr/>
  </property>
  <property fmtid="{D5CDD505-2E9C-101B-9397-08002B2CF9AE}" pid="21" name="rox_FunctionsManagement">
    <vt:lpwstr/>
  </property>
  <property fmtid="{D5CDD505-2E9C-101B-9397-08002B2CF9AE}" pid="22" name="rox_FunctionsPFM">
    <vt:lpwstr/>
  </property>
  <property fmtid="{D5CDD505-2E9C-101B-9397-08002B2CF9AE}" pid="23" name="rox_FunctionsProjects">
    <vt:lpwstr/>
  </property>
  <property fmtid="{D5CDD505-2E9C-101B-9397-08002B2CF9AE}" pid="24" name="rox_FunctionsSCM">
    <vt:lpwstr/>
  </property>
  <property fmtid="{D5CDD505-2E9C-101B-9397-08002B2CF9AE}" pid="25" name="rox_FunctionsSSM">
    <vt:lpwstr/>
  </property>
  <property fmtid="{D5CDD505-2E9C-101B-9397-08002B2CF9AE}" pid="26" name="rox_FunctionsTM">
    <vt:lpwstr/>
  </property>
  <property fmtid="{D5CDD505-2E9C-101B-9397-08002B2CF9AE}" pid="27" name="rox_ID">
    <vt:lpwstr>8767</vt:lpwstr>
  </property>
  <property fmtid="{D5CDD505-2E9C-101B-9397-08002B2CF9AE}" pid="28" name="rox_ISO90012015">
    <vt:lpwstr/>
  </property>
  <property fmtid="{D5CDD505-2E9C-101B-9397-08002B2CF9AE}" pid="29" name="rox_Location">
    <vt:lpwstr>Alle</vt:lpwstr>
  </property>
  <property fmtid="{D5CDD505-2E9C-101B-9397-08002B2CF9AE}" pid="30" name="rox_Meta">
    <vt:lpwstr>28</vt:lpwstr>
  </property>
  <property fmtid="{D5CDD505-2E9C-101B-9397-08002B2CF9AE}" pid="31" name="rox_Meta0">
    <vt:lpwstr>&lt;fields&gt;&lt;Field id="rox_Size" caption="Dateigröße" orderid="11" /&gt;&lt;Field id="rox_ID" caption="ID" orderid="45" /&gt;&lt;Field id="rox_</vt:lpwstr>
  </property>
  <property fmtid="{D5CDD505-2E9C-101B-9397-08002B2CF9AE}" pid="32" name="rox_Meta1">
    <vt:lpwstr>Title" caption="Titel" orderid="1" /&gt;&lt;Field id="rox_Status" caption="Status" orderid="3" /&gt;&lt;Field id="rox_Revision" caption="Re</vt:lpwstr>
  </property>
  <property fmtid="{D5CDD505-2E9C-101B-9397-08002B2CF9AE}" pid="33" name="rox_Meta10">
    <vt:lpwstr>="rox_step_freigeber" caption="Freigeber (alle)" type="roleconcat" orderid="21"&gt;Gianini, Melanie - 25.03.2025 08:17:00&lt;/Field&gt;&lt;</vt:lpwstr>
  </property>
  <property fmtid="{D5CDD505-2E9C-101B-9397-08002B2CF9AE}" pid="34" name="rox_Meta11">
    <vt:lpwstr>Field id="rox_step_publication_d" caption="Veröffentlicht am" orderid="22" /&gt;&lt;Field id="rox_step_validation_d" caption="Gültigk</vt:lpwstr>
  </property>
  <property fmtid="{D5CDD505-2E9C-101B-9397-08002B2CF9AE}" pid="35" name="rox_Meta12">
    <vt:lpwstr>eitsprüfung abgeschlossen am" orderid="23" /&gt;&lt;Field id="rox_step_validation_u" caption="Gültigkeitsprüfung abgeschlossen durch</vt:lpwstr>
  </property>
  <property fmtid="{D5CDD505-2E9C-101B-9397-08002B2CF9AE}" pid="36" name="rox_Meta13">
    <vt:lpwstr>" orderid="24" /&gt;&lt;Field id="rox_AreaLong" caption="Bereich lang" orderid="26" /&gt;&lt;Field id="rox_AreaShort" caption="Bereich kurz</vt:lpwstr>
  </property>
  <property fmtid="{D5CDD505-2E9C-101B-9397-08002B2CF9AE}" pid="37" name="rox_Meta14">
    <vt:lpwstr>" orderid="27" /&gt;&lt;Field id="rox_Location" caption="Standort" orderid="28" /&gt;&lt;Field id="rox_Department" caption="Abteilung" orde</vt:lpwstr>
  </property>
  <property fmtid="{D5CDD505-2E9C-101B-9397-08002B2CF9AE}" pid="38" name="rox_Meta15">
    <vt:lpwstr>rid="29" /&gt;&lt;Field id="rox_OrgCodes" caption="andere Organisationscodes" orderid="30" /&gt;&lt;Field id="rox_Functions" caption="Funkt</vt:lpwstr>
  </property>
  <property fmtid="{D5CDD505-2E9C-101B-9397-08002B2CF9AE}" pid="39" name="rox_Meta16">
    <vt:lpwstr>ionen allgemein" orderid="31" /&gt;&lt;Field id="rox_FunctionsDEP" caption="Funktionen andere DEP" orderid="32" /&gt;&lt;Field id="rox_Func</vt:lpwstr>
  </property>
  <property fmtid="{D5CDD505-2E9C-101B-9397-08002B2CF9AE}" pid="40" name="rox_Meta17">
    <vt:lpwstr>tionsPFM" caption="Funktionen PFM" orderid="33" /&gt;&lt;Field id="rox_FunctionsProjects" caption="Funktionen Projekte" orderid="34</vt:lpwstr>
  </property>
  <property fmtid="{D5CDD505-2E9C-101B-9397-08002B2CF9AE}" pid="41" name="rox_Meta18">
    <vt:lpwstr>" /&gt;&lt;Field id="rox_FunctionsFM" caption="Funktionen FM" orderid="35" /&gt;&lt;Field id="rox_FunctionsTM" caption="Funktionen TM" orde</vt:lpwstr>
  </property>
  <property fmtid="{D5CDD505-2E9C-101B-9397-08002B2CF9AE}" pid="42" name="rox_Meta19">
    <vt:lpwstr>rid="36" /&gt;&lt;Field id="rox_FunctionsSSM" caption="Funktionen SSM" orderid="37" /&gt;&lt;Field id="rox_FunctionsSCM" caption="Funktione</vt:lpwstr>
  </property>
  <property fmtid="{D5CDD505-2E9C-101B-9397-08002B2CF9AE}" pid="43" name="rox_Meta2">
    <vt:lpwstr>vision" orderid="4" /&gt;&lt;Field id="rox_Description" caption="Beschreibung" orderid="5" /&gt;&lt;Field id="rox_DocType" caption="Dokumen</vt:lpwstr>
  </property>
  <property fmtid="{D5CDD505-2E9C-101B-9397-08002B2CF9AE}" pid="44" name="rox_Meta20">
    <vt:lpwstr>n SCM" orderid="38" /&gt;&lt;Field id="rox_FunctionsHM" caption="Funktionen HM" orderid="39" /&gt;&lt;Field id="rox_FunctionsDMS" caption="</vt:lpwstr>
  </property>
  <property fmtid="{D5CDD505-2E9C-101B-9397-08002B2CF9AE}" pid="45" name="rox_Meta21">
    <vt:lpwstr>Funktionen DMS" orderid="40" /&gt;&lt;Field id="rox_FunctionsManagement" caption="Funktionen Leitung" orderid="41" /&gt;&lt;Field id="rox_A</vt:lpwstr>
  </property>
  <property fmtid="{D5CDD505-2E9C-101B-9397-08002B2CF9AE}" pid="46" name="rox_Meta22">
    <vt:lpwstr>ddressField" caption="Adressfeld" orderid="42" /&gt;&lt;Field id="rox_ReferencesTo" caption="Referenzen auf" type="RefTo" url="https:</vt:lpwstr>
  </property>
  <property fmtid="{D5CDD505-2E9C-101B-9397-08002B2CF9AE}" pid="47" name="rox_Meta23">
    <vt:lpwstr>//roxtra.hcweb.ch/roxtra" colcount="1" orderid="48" /&gt;&lt;GlobalFieldHandler url="https://roxtra.hcweb.ch/roxtra/doc/DownloadGloba</vt:lpwstr>
  </property>
  <property fmtid="{D5CDD505-2E9C-101B-9397-08002B2CF9AE}" pid="48" name="rox_Meta24">
    <vt:lpwstr>lFieldHandler.ashx?token=eyJhbGciOiJIUzI1NiIsImtpZCI6IjNlMjk3MDA2LTMwMmUtNGI4Ni05MTUxLTc3YWYzOWRhYjg0MyIsInR5cCI6IkpXVCJ9.eyJVc</vt:lpwstr>
  </property>
  <property fmtid="{D5CDD505-2E9C-101B-9397-08002B2CF9AE}" pid="49" name="rox_Meta25">
    <vt:lpwstr>2VySUQiOiItMSIsInN1YiI6IjAwMDAwMDAwLTAwMDAtMDAwMC0wMDAwLTAwMDAwMDAwMDAwMCIsInJlcXVlc3RlZEJ5Q2xpZW50SUQiOiIzZTI5NzAwNi0zMDJlLTRi</vt:lpwstr>
  </property>
  <property fmtid="{D5CDD505-2E9C-101B-9397-08002B2CF9AE}" pid="50" name="rox_Meta26">
    <vt:lpwstr>ODYtOTE1MS03N2FmMzlkYWI4NDMiLCJuYmYiOjE3NDI4ODcwMjIsImV4cCI6MTc0Mjg5MDYyMiwiaWF0IjoxNzQyODg3MDIyLCJpc3MiOiJyb1h0cmEifQ.Sqs4yi5-</vt:lpwstr>
  </property>
  <property fmtid="{D5CDD505-2E9C-101B-9397-08002B2CF9AE}" pid="51" name="rox_Meta27">
    <vt:lpwstr>LT4AXLVOBFzkn4BGqlykzaCKs6XBdV798bs" /&gt;&lt;/fields&gt;</vt:lpwstr>
  </property>
  <property fmtid="{D5CDD505-2E9C-101B-9397-08002B2CF9AE}" pid="52" name="rox_Meta3">
    <vt:lpwstr>tentyp" orderid="10" /&gt;&lt;Field id="rox_DocPath" caption="Pfad" orderid="46" /&gt;&lt;Field id="rox_ParentDocTitle" caption="Ordner" or</vt:lpwstr>
  </property>
  <property fmtid="{D5CDD505-2E9C-101B-9397-08002B2CF9AE}" pid="53" name="rox_Meta4">
    <vt:lpwstr>derid="47" /&gt;&lt;Field id="rox_FileName" caption="Dateiname" orderid="2" /&gt;&lt;Field id="rox_Wiedervorlage" caption="Wiedervorlage" o</vt:lpwstr>
  </property>
  <property fmtid="{D5CDD505-2E9C-101B-9397-08002B2CF9AE}" pid="54" name="rox_Meta5">
    <vt:lpwstr>rderid="6" /&gt;&lt;Field id="rox_ISO90012015" caption="ISO 9001:2015" orderid="7" /&gt;&lt;Field id="rox_stampSelect" caption="Stempel" or</vt:lpwstr>
  </property>
  <property fmtid="{D5CDD505-2E9C-101B-9397-08002B2CF9AE}" pid="55" name="rox_Meta6">
    <vt:lpwstr>derid="9" /&gt;&lt;Field id="rox_step_bearbeitung_d" caption="Bearbeitung abgeschlossen am" orderid="16" /&gt;&lt;Field id="rox_step_bearbe</vt:lpwstr>
  </property>
  <property fmtid="{D5CDD505-2E9C-101B-9397-08002B2CF9AE}" pid="56" name="rox_Meta7">
    <vt:lpwstr>itung_u" caption="Bearbeitung abgeschlossen durch" orderid="17" /&gt;&lt;Field id="rox_step_bearbeiter" caption="Bearbeiter (alle)" t</vt:lpwstr>
  </property>
  <property fmtid="{D5CDD505-2E9C-101B-9397-08002B2CF9AE}" pid="57" name="rox_Meta8">
    <vt:lpwstr>ype="roleconcat" orderid="18"&gt;Gianini, Melanie - 25.03.2025 08:16:50&lt;/Field&gt;&lt;Field id="rox_step_freigabe_d" caption="Freigabe a</vt:lpwstr>
  </property>
  <property fmtid="{D5CDD505-2E9C-101B-9397-08002B2CF9AE}" pid="58" name="rox_Meta9">
    <vt:lpwstr>bgeschlossen am" orderid="19" /&gt;&lt;Field id="rox_step_freigabe_u" caption="Freigabe abgeschlossen durch" orderid="20" /&gt;&lt;Field id</vt:lpwstr>
  </property>
  <property fmtid="{D5CDD505-2E9C-101B-9397-08002B2CF9AE}" pid="59" name="rox_OrgCodes">
    <vt:lpwstr/>
  </property>
  <property fmtid="{D5CDD505-2E9C-101B-9397-08002B2CF9AE}" pid="60" name="rox_ParentDocTitle">
    <vt:lpwstr>Dokumente</vt:lpwstr>
  </property>
  <property fmtid="{D5CDD505-2E9C-101B-9397-08002B2CF9AE}" pid="61" name="rox_ReferencesTo">
    <vt:lpwstr>...</vt:lpwstr>
  </property>
  <property fmtid="{D5CDD505-2E9C-101B-9397-08002B2CF9AE}" pid="62" name="rox_Revision">
    <vt:lpwstr>001/03.2025</vt:lpwstr>
  </property>
  <property fmtid="{D5CDD505-2E9C-101B-9397-08002B2CF9AE}" pid="63" name="rox_Size">
    <vt:lpwstr>52347</vt:lpwstr>
  </property>
  <property fmtid="{D5CDD505-2E9C-101B-9397-08002B2CF9AE}" pid="64" name="rox_stampSelect">
    <vt:lpwstr/>
  </property>
  <property fmtid="{D5CDD505-2E9C-101B-9397-08002B2CF9AE}" pid="65" name="rox_Status">
    <vt:lpwstr>freigegeben</vt:lpwstr>
  </property>
  <property fmtid="{D5CDD505-2E9C-101B-9397-08002B2CF9AE}" pid="66" name="rox_step_bearbeiter">
    <vt:lpwstr>Gianini, Melanie...</vt:lpwstr>
  </property>
  <property fmtid="{D5CDD505-2E9C-101B-9397-08002B2CF9AE}" pid="67" name="rox_step_bearbeitung_d">
    <vt:lpwstr>25.03.2025</vt:lpwstr>
  </property>
  <property fmtid="{D5CDD505-2E9C-101B-9397-08002B2CF9AE}" pid="68" name="rox_step_bearbeitung_u">
    <vt:lpwstr>Gianini, Melanie</vt:lpwstr>
  </property>
  <property fmtid="{D5CDD505-2E9C-101B-9397-08002B2CF9AE}" pid="69" name="rox_step_freigabe_d">
    <vt:lpwstr>25.03.2025</vt:lpwstr>
  </property>
  <property fmtid="{D5CDD505-2E9C-101B-9397-08002B2CF9AE}" pid="70" name="rox_step_freigabe_u">
    <vt:lpwstr>Gianini, Melanie</vt:lpwstr>
  </property>
  <property fmtid="{D5CDD505-2E9C-101B-9397-08002B2CF9AE}" pid="71" name="rox_step_freigeber">
    <vt:lpwstr>Gianini, Melanie...</vt:lpwstr>
  </property>
  <property fmtid="{D5CDD505-2E9C-101B-9397-08002B2CF9AE}" pid="72" name="rox_step_publication_d">
    <vt:lpwstr>25.03.2025</vt:lpwstr>
  </property>
  <property fmtid="{D5CDD505-2E9C-101B-9397-08002B2CF9AE}" pid="73" name="rox_step_validation_d">
    <vt:lpwstr/>
  </property>
  <property fmtid="{D5CDD505-2E9C-101B-9397-08002B2CF9AE}" pid="74" name="rox_step_validation_u">
    <vt:lpwstr/>
  </property>
  <property fmtid="{D5CDD505-2E9C-101B-9397-08002B2CF9AE}" pid="75" name="rox_Title">
    <vt:lpwstr>Bauprozess Leistungskatalog 6 - Ausführungsprojekt</vt:lpwstr>
  </property>
  <property fmtid="{D5CDD505-2E9C-101B-9397-08002B2CF9AE}" pid="76" name="rox_Wiedervorlage">
    <vt:lpwstr>25.03.2026</vt:lpwstr>
  </property>
</Properties>
</file>